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066" w:type="dxa"/>
        <w:tblInd w:w="-11" w:type="dxa"/>
        <w:tblLayout w:type="fixed"/>
        <w:tblLook w:val="04A0" w:firstRow="1" w:lastRow="0" w:firstColumn="1" w:lastColumn="0" w:noHBand="0" w:noVBand="1"/>
      </w:tblPr>
      <w:tblGrid>
        <w:gridCol w:w="673"/>
        <w:gridCol w:w="5499"/>
        <w:gridCol w:w="71"/>
        <w:gridCol w:w="990"/>
        <w:gridCol w:w="711"/>
        <w:gridCol w:w="993"/>
        <w:gridCol w:w="994"/>
        <w:gridCol w:w="1135"/>
      </w:tblGrid>
      <w:tr w:rsidR="00FB6A6F" w:rsidTr="00A32FAF">
        <w:tc>
          <w:tcPr>
            <w:tcW w:w="723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jc w:val="center"/>
              <w:rPr>
                <w:rFonts w:ascii="Segoe UI" w:hAnsi="Segoe UI" w:cs="Segoe UI"/>
                <w:b/>
                <w:i/>
                <w:sz w:val="22"/>
              </w:rPr>
            </w:pPr>
            <w:r>
              <w:rPr>
                <w:noProof/>
              </w:rPr>
              <w:drawing>
                <wp:anchor distT="0" distB="0" distL="0" distR="0" simplePos="0" relativeHeight="2" behindDoc="1" locked="0" layoutInCell="1" allowOverlap="1">
                  <wp:simplePos x="0" y="0"/>
                  <wp:positionH relativeFrom="column">
                    <wp:posOffset>96520</wp:posOffset>
                  </wp:positionH>
                  <wp:positionV relativeFrom="paragraph">
                    <wp:posOffset>16510</wp:posOffset>
                  </wp:positionV>
                  <wp:extent cx="438150" cy="43815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a:srcRect l="-222" t="-222" r="-222" b="-222"/>
                          <a:stretch>
                            <a:fillRect/>
                          </a:stretch>
                        </pic:blipFill>
                        <pic:spPr bwMode="auto">
                          <a:xfrm>
                            <a:off x="0" y="0"/>
                            <a:ext cx="438150" cy="438150"/>
                          </a:xfrm>
                          <a:prstGeom prst="rect">
                            <a:avLst/>
                          </a:prstGeom>
                        </pic:spPr>
                      </pic:pic>
                    </a:graphicData>
                  </a:graphic>
                </wp:anchor>
              </w:drawing>
            </w:r>
            <w:r>
              <w:rPr>
                <w:rFonts w:ascii="Segoe UI" w:hAnsi="Segoe UI" w:cs="Segoe UI"/>
                <w:b/>
                <w:i/>
                <w:sz w:val="22"/>
              </w:rPr>
              <w:t xml:space="preserve">       </w:t>
            </w:r>
            <w:r>
              <w:rPr>
                <w:rFonts w:ascii="Segoe UI" w:hAnsi="Segoe UI" w:cs="Segoe UI"/>
                <w:b/>
                <w:i/>
                <w:sz w:val="32"/>
              </w:rPr>
              <w:t>CÂMARA MUNICIPAL DE GUARAPARI</w:t>
            </w:r>
          </w:p>
          <w:p w:rsidR="0026384C" w:rsidRDefault="0026384C">
            <w:pPr>
              <w:pStyle w:val="Cabealho"/>
              <w:widowControl w:val="0"/>
              <w:jc w:val="center"/>
              <w:rPr>
                <w:rFonts w:ascii="Segoe UI" w:hAnsi="Segoe UI" w:cs="Segoe UI"/>
                <w:b/>
                <w:i/>
                <w:sz w:val="22"/>
              </w:rPr>
            </w:pPr>
          </w:p>
        </w:tc>
        <w:tc>
          <w:tcPr>
            <w:tcW w:w="383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13876">
            <w:pPr>
              <w:pStyle w:val="Cabealho"/>
              <w:widowControl w:val="0"/>
              <w:tabs>
                <w:tab w:val="clear" w:pos="4419"/>
              </w:tabs>
              <w:jc w:val="center"/>
              <w:rPr>
                <w:rFonts w:ascii="Segoe UI" w:hAnsi="Segoe UI" w:cs="Segoe UI"/>
                <w:i/>
                <w:sz w:val="22"/>
              </w:rPr>
            </w:pPr>
            <w:r>
              <w:rPr>
                <w:rFonts w:ascii="Segoe UI" w:hAnsi="Segoe UI" w:cs="Segoe UI"/>
                <w:b/>
                <w:i/>
                <w:sz w:val="32"/>
              </w:rPr>
              <w:t>COTAÇÃO</w:t>
            </w:r>
            <w:r w:rsidR="00FB6A6F">
              <w:rPr>
                <w:rFonts w:ascii="Segoe UI" w:hAnsi="Segoe UI" w:cs="Segoe UI"/>
                <w:b/>
                <w:i/>
                <w:sz w:val="32"/>
              </w:rPr>
              <w:t xml:space="preserve"> </w:t>
            </w:r>
            <w:r w:rsidR="00C76278">
              <w:rPr>
                <w:rFonts w:ascii="Segoe UI" w:hAnsi="Segoe UI" w:cs="Segoe UI"/>
                <w:b/>
                <w:i/>
                <w:sz w:val="32"/>
              </w:rPr>
              <w:t>DE PREÇOS</w:t>
            </w:r>
          </w:p>
        </w:tc>
      </w:tr>
      <w:tr w:rsidR="0026384C" w:rsidTr="00A32FAF">
        <w:tc>
          <w:tcPr>
            <w:tcW w:w="11066" w:type="dxa"/>
            <w:gridSpan w:val="8"/>
            <w:tcBorders>
              <w:top w:val="single" w:sz="4" w:space="0" w:color="000000"/>
              <w:left w:val="single" w:sz="4" w:space="0" w:color="000000"/>
              <w:bottom w:val="single" w:sz="4" w:space="0" w:color="000000"/>
              <w:right w:val="single" w:sz="4" w:space="0" w:color="000000"/>
            </w:tcBorders>
            <w:shd w:val="clear" w:color="auto" w:fill="auto"/>
          </w:tcPr>
          <w:p w:rsidR="0026384C" w:rsidRDefault="00C76278">
            <w:pPr>
              <w:pStyle w:val="Cabealho"/>
              <w:widowControl w:val="0"/>
              <w:rPr>
                <w:rFonts w:ascii="Segoe UI" w:hAnsi="Segoe UI" w:cs="Segoe UI"/>
                <w:sz w:val="22"/>
              </w:rPr>
            </w:pPr>
            <w:r>
              <w:rPr>
                <w:rFonts w:ascii="Segoe UI" w:hAnsi="Segoe UI" w:cs="Segoe UI"/>
                <w:b/>
                <w:sz w:val="22"/>
              </w:rPr>
              <w:t>ÓRGÃO SOLICITANTE:</w:t>
            </w:r>
            <w:r>
              <w:rPr>
                <w:rFonts w:ascii="Segoe UI" w:hAnsi="Segoe UI" w:cs="Segoe UI"/>
                <w:sz w:val="22"/>
              </w:rPr>
              <w:t xml:space="preserve"> CÂMARA MUNICIPAL DE GUARAPARI – ESTADO DO ESPÍRITO SANTO</w:t>
            </w:r>
          </w:p>
          <w:p w:rsidR="0026384C" w:rsidRDefault="00C76278">
            <w:pPr>
              <w:pStyle w:val="Cabealho"/>
              <w:widowControl w:val="0"/>
              <w:rPr>
                <w:rFonts w:ascii="Segoe UI" w:hAnsi="Segoe UI" w:cs="Segoe UI"/>
                <w:sz w:val="22"/>
                <w:lang w:eastAsia="pt-BR"/>
              </w:rPr>
            </w:pPr>
            <w:r>
              <w:rPr>
                <w:rFonts w:ascii="Segoe UI" w:hAnsi="Segoe UI" w:cs="Segoe UI"/>
                <w:sz w:val="22"/>
              </w:rPr>
              <w:t>RUA GETÚLIO VARGAS, N° 299 – CENTRO – CEP: 29.200-180 –</w:t>
            </w:r>
            <w:r>
              <w:rPr>
                <w:rFonts w:ascii="Segoe UI" w:hAnsi="Segoe UI" w:cs="Segoe UI"/>
                <w:b/>
                <w:sz w:val="22"/>
              </w:rPr>
              <w:t xml:space="preserve"> CNPJ: 27.467.844/0001-01</w:t>
            </w:r>
          </w:p>
        </w:tc>
      </w:tr>
      <w:tr w:rsidR="0026384C" w:rsidTr="00A32FAF">
        <w:tc>
          <w:tcPr>
            <w:tcW w:w="11066" w:type="dxa"/>
            <w:gridSpan w:val="8"/>
            <w:tcBorders>
              <w:top w:val="single" w:sz="4" w:space="0" w:color="000000"/>
              <w:left w:val="single" w:sz="4" w:space="0" w:color="000000"/>
              <w:bottom w:val="single" w:sz="4" w:space="0" w:color="000000"/>
              <w:right w:val="single" w:sz="4" w:space="0" w:color="000000"/>
            </w:tcBorders>
            <w:shd w:val="clear" w:color="auto" w:fill="auto"/>
          </w:tcPr>
          <w:p w:rsidR="0026384C" w:rsidRDefault="00C76278">
            <w:pPr>
              <w:pStyle w:val="Cabealho"/>
              <w:widowControl w:val="0"/>
              <w:rPr>
                <w:rFonts w:ascii="Segoe UI" w:hAnsi="Segoe UI" w:cs="Segoe UI"/>
                <w:sz w:val="22"/>
                <w:lang w:eastAsia="pt-BR"/>
              </w:rPr>
            </w:pPr>
            <w:r>
              <w:rPr>
                <w:rFonts w:ascii="Segoe UI" w:hAnsi="Segoe UI" w:cs="Segoe UI"/>
                <w:b/>
                <w:sz w:val="22"/>
              </w:rPr>
              <w:t>RESPONSÁVEL PELO PEDIDO</w:t>
            </w:r>
            <w:r>
              <w:rPr>
                <w:rFonts w:ascii="Segoe UI" w:hAnsi="Segoe UI" w:cs="Segoe UI"/>
                <w:sz w:val="22"/>
              </w:rPr>
              <w:t>: DIVISÃO DE COMPRAS, CONTRATOS E CONVÊNIOS</w:t>
            </w:r>
          </w:p>
        </w:tc>
      </w:tr>
      <w:tr w:rsidR="0026384C" w:rsidTr="00A32FAF">
        <w:tc>
          <w:tcPr>
            <w:tcW w:w="11066" w:type="dxa"/>
            <w:gridSpan w:val="8"/>
            <w:tcBorders>
              <w:top w:val="single" w:sz="4" w:space="0" w:color="000000"/>
              <w:left w:val="single" w:sz="4" w:space="0" w:color="000000"/>
              <w:bottom w:val="single" w:sz="4" w:space="0" w:color="000000"/>
              <w:right w:val="single" w:sz="4" w:space="0" w:color="000000"/>
            </w:tcBorders>
            <w:shd w:val="clear" w:color="auto" w:fill="D9D9D9"/>
          </w:tcPr>
          <w:p w:rsidR="0026384C" w:rsidRDefault="00C76278">
            <w:pPr>
              <w:pStyle w:val="Cabealho"/>
              <w:widowControl w:val="0"/>
              <w:jc w:val="center"/>
              <w:rPr>
                <w:rFonts w:ascii="Segoe UI" w:hAnsi="Segoe UI" w:cs="Segoe UI"/>
                <w:b/>
                <w:sz w:val="22"/>
                <w:lang w:eastAsia="pt-BR"/>
              </w:rPr>
            </w:pPr>
            <w:r>
              <w:rPr>
                <w:rFonts w:ascii="Segoe UI" w:hAnsi="Segoe UI" w:cs="Segoe UI"/>
                <w:b/>
                <w:sz w:val="22"/>
              </w:rPr>
              <w:t>DADOS DO FORNECEDOR</w:t>
            </w:r>
          </w:p>
        </w:tc>
      </w:tr>
      <w:tr w:rsidR="0026384C" w:rsidTr="00A32FAF">
        <w:trPr>
          <w:trHeight w:val="397"/>
        </w:trPr>
        <w:tc>
          <w:tcPr>
            <w:tcW w:w="11066"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b/>
                <w:sz w:val="22"/>
                <w:lang w:eastAsia="pt-BR"/>
              </w:rPr>
            </w:pPr>
            <w:r>
              <w:rPr>
                <w:rFonts w:ascii="Segoe UI" w:hAnsi="Segoe UI" w:cs="Segoe UI"/>
                <w:b/>
                <w:sz w:val="22"/>
                <w:lang w:eastAsia="pt-BR"/>
              </w:rPr>
              <w:t>RAZÃO SOCIAL:</w:t>
            </w:r>
          </w:p>
        </w:tc>
      </w:tr>
      <w:tr w:rsidR="0026384C" w:rsidTr="00A32FAF">
        <w:trPr>
          <w:trHeight w:val="397"/>
        </w:trPr>
        <w:tc>
          <w:tcPr>
            <w:tcW w:w="11066"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b/>
                <w:sz w:val="22"/>
                <w:lang w:eastAsia="pt-BR"/>
              </w:rPr>
            </w:pPr>
            <w:r>
              <w:rPr>
                <w:rFonts w:ascii="Segoe UI" w:hAnsi="Segoe UI" w:cs="Segoe UI"/>
                <w:b/>
                <w:sz w:val="22"/>
                <w:lang w:eastAsia="pt-BR"/>
              </w:rPr>
              <w:t>CNPJ:</w:t>
            </w:r>
          </w:p>
        </w:tc>
      </w:tr>
      <w:tr w:rsidR="0026384C" w:rsidTr="00A32FAF">
        <w:trPr>
          <w:trHeight w:val="397"/>
        </w:trPr>
        <w:tc>
          <w:tcPr>
            <w:tcW w:w="11066"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b/>
                <w:sz w:val="22"/>
                <w:lang w:eastAsia="pt-BR"/>
              </w:rPr>
            </w:pPr>
            <w:r>
              <w:rPr>
                <w:rFonts w:ascii="Segoe UI" w:hAnsi="Segoe UI" w:cs="Segoe UI"/>
                <w:b/>
                <w:sz w:val="22"/>
                <w:lang w:eastAsia="pt-BR"/>
              </w:rPr>
              <w:t>ENDEREÇO</w:t>
            </w:r>
          </w:p>
        </w:tc>
      </w:tr>
      <w:tr w:rsidR="00FB6A6F" w:rsidTr="00A32FAF">
        <w:trPr>
          <w:trHeight w:val="397"/>
        </w:trPr>
        <w:tc>
          <w:tcPr>
            <w:tcW w:w="61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b/>
                <w:sz w:val="22"/>
                <w:lang w:eastAsia="pt-BR"/>
              </w:rPr>
            </w:pPr>
            <w:r>
              <w:rPr>
                <w:rFonts w:ascii="Segoe UI" w:hAnsi="Segoe UI" w:cs="Segoe UI"/>
                <w:b/>
                <w:sz w:val="22"/>
                <w:lang w:eastAsia="pt-BR"/>
              </w:rPr>
              <w:t>TEL:</w:t>
            </w:r>
          </w:p>
        </w:tc>
        <w:tc>
          <w:tcPr>
            <w:tcW w:w="489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sz w:val="22"/>
                <w:lang w:eastAsia="pt-BR"/>
              </w:rPr>
            </w:pPr>
            <w:r>
              <w:rPr>
                <w:rFonts w:ascii="Segoe UI" w:hAnsi="Segoe UI" w:cs="Segoe UI"/>
                <w:b/>
                <w:sz w:val="22"/>
                <w:lang w:eastAsia="pt-BR"/>
              </w:rPr>
              <w:t>CELULAR:</w:t>
            </w:r>
          </w:p>
        </w:tc>
      </w:tr>
      <w:tr w:rsidR="00FB6A6F" w:rsidTr="00A32FAF">
        <w:trPr>
          <w:trHeight w:val="397"/>
        </w:trPr>
        <w:tc>
          <w:tcPr>
            <w:tcW w:w="61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b/>
                <w:sz w:val="22"/>
                <w:lang w:eastAsia="pt-BR"/>
              </w:rPr>
            </w:pPr>
            <w:r>
              <w:rPr>
                <w:rFonts w:ascii="Segoe UI" w:hAnsi="Segoe UI" w:cs="Segoe UI"/>
                <w:b/>
                <w:sz w:val="22"/>
                <w:lang w:eastAsia="pt-BR"/>
              </w:rPr>
              <w:t>CONTATO:</w:t>
            </w:r>
          </w:p>
        </w:tc>
        <w:tc>
          <w:tcPr>
            <w:tcW w:w="489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rPr>
                <w:rFonts w:ascii="Segoe UI" w:hAnsi="Segoe UI" w:cs="Segoe UI"/>
                <w:sz w:val="22"/>
                <w:lang w:eastAsia="pt-BR"/>
              </w:rPr>
            </w:pPr>
            <w:r>
              <w:rPr>
                <w:rFonts w:ascii="Segoe UI" w:hAnsi="Segoe UI" w:cs="Segoe UI"/>
                <w:b/>
                <w:sz w:val="22"/>
                <w:lang w:eastAsia="pt-BR"/>
              </w:rPr>
              <w:t>e-mail:</w:t>
            </w:r>
          </w:p>
        </w:tc>
      </w:tr>
      <w:tr w:rsidR="0026384C" w:rsidTr="00A32FAF">
        <w:tc>
          <w:tcPr>
            <w:tcW w:w="11066"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6384C" w:rsidRDefault="00C76278">
            <w:pPr>
              <w:pStyle w:val="Cabealho"/>
              <w:widowControl w:val="0"/>
              <w:numPr>
                <w:ilvl w:val="2"/>
                <w:numId w:val="2"/>
              </w:numPr>
              <w:jc w:val="both"/>
              <w:rPr>
                <w:rFonts w:ascii="Segoe UI" w:hAnsi="Segoe UI" w:cs="Segoe UI"/>
                <w:b/>
                <w:bCs/>
                <w:sz w:val="22"/>
                <w:lang w:eastAsia="pt-BR"/>
              </w:rPr>
            </w:pPr>
            <w:r>
              <w:rPr>
                <w:rFonts w:ascii="Segoe UI" w:hAnsi="Segoe UI" w:cs="Segoe UI"/>
                <w:bCs/>
                <w:sz w:val="22"/>
                <w:lang w:eastAsia="pt-BR"/>
              </w:rPr>
              <w:t xml:space="preserve">Prezado(a) Fornecedor(a), favor preencher os campos abaixo, com </w:t>
            </w:r>
            <w:r>
              <w:rPr>
                <w:rFonts w:ascii="Segoe UI" w:hAnsi="Segoe UI" w:cs="Segoe UI"/>
                <w:b/>
                <w:bCs/>
                <w:sz w:val="22"/>
                <w:lang w:eastAsia="pt-BR"/>
              </w:rPr>
              <w:t>valor unitário</w:t>
            </w:r>
            <w:r>
              <w:rPr>
                <w:rFonts w:ascii="Segoe UI" w:hAnsi="Segoe UI" w:cs="Segoe UI"/>
                <w:bCs/>
                <w:sz w:val="22"/>
                <w:lang w:eastAsia="pt-BR"/>
              </w:rPr>
              <w:t>,</w:t>
            </w:r>
            <w:r>
              <w:rPr>
                <w:rFonts w:ascii="Segoe UI" w:hAnsi="Segoe UI" w:cs="Segoe UI"/>
                <w:sz w:val="22"/>
                <w:lang w:eastAsia="pt-BR"/>
              </w:rPr>
              <w:t xml:space="preserve"> </w:t>
            </w:r>
            <w:r>
              <w:rPr>
                <w:rFonts w:ascii="Segoe UI" w:hAnsi="Segoe UI" w:cs="Segoe UI"/>
                <w:b/>
                <w:bCs/>
                <w:sz w:val="22"/>
                <w:lang w:eastAsia="pt-BR"/>
              </w:rPr>
              <w:t>total</w:t>
            </w:r>
            <w:r>
              <w:rPr>
                <w:rFonts w:ascii="Segoe UI" w:hAnsi="Segoe UI" w:cs="Segoe UI"/>
                <w:sz w:val="22"/>
                <w:lang w:eastAsia="pt-BR"/>
              </w:rPr>
              <w:t xml:space="preserve"> e</w:t>
            </w:r>
            <w:r>
              <w:rPr>
                <w:rFonts w:ascii="Segoe UI" w:hAnsi="Segoe UI" w:cs="Segoe UI"/>
                <w:b/>
                <w:bCs/>
                <w:sz w:val="22"/>
                <w:lang w:eastAsia="pt-BR"/>
              </w:rPr>
              <w:t xml:space="preserve"> não deixar de registrar a marca do produto</w:t>
            </w:r>
            <w:r>
              <w:rPr>
                <w:rFonts w:ascii="Segoe UI" w:hAnsi="Segoe UI" w:cs="Segoe UI"/>
                <w:bCs/>
                <w:sz w:val="22"/>
                <w:lang w:eastAsia="pt-BR"/>
              </w:rPr>
              <w:t xml:space="preserve">. Em seguida remeter </w:t>
            </w:r>
            <w:r w:rsidR="009C2E90">
              <w:rPr>
                <w:rFonts w:ascii="Segoe UI" w:hAnsi="Segoe UI" w:cs="Segoe UI"/>
                <w:bCs/>
                <w:sz w:val="22"/>
                <w:lang w:eastAsia="pt-BR"/>
              </w:rPr>
              <w:t xml:space="preserve">para </w:t>
            </w:r>
            <w:r>
              <w:rPr>
                <w:rFonts w:ascii="Segoe UI" w:hAnsi="Segoe UI" w:cs="Segoe UI"/>
                <w:bCs/>
                <w:sz w:val="22"/>
                <w:lang w:eastAsia="pt-BR"/>
              </w:rPr>
              <w:t xml:space="preserve">o </w:t>
            </w:r>
            <w:r>
              <w:rPr>
                <w:rFonts w:ascii="Segoe UI" w:hAnsi="Segoe UI" w:cs="Segoe UI"/>
                <w:b/>
                <w:bCs/>
                <w:sz w:val="22"/>
                <w:lang w:eastAsia="pt-BR"/>
              </w:rPr>
              <w:t xml:space="preserve">e-mail: </w:t>
            </w:r>
            <w:r w:rsidR="009C2E90">
              <w:rPr>
                <w:rFonts w:ascii="Segoe UI" w:hAnsi="Segoe UI" w:cs="Segoe UI"/>
                <w:b/>
                <w:bCs/>
                <w:sz w:val="22"/>
                <w:lang w:eastAsia="pt-BR"/>
              </w:rPr>
              <w:t>orcamento</w:t>
            </w:r>
            <w:r>
              <w:rPr>
                <w:rFonts w:ascii="Segoe UI" w:hAnsi="Segoe UI" w:cs="Segoe UI"/>
                <w:b/>
                <w:bCs/>
                <w:sz w:val="22"/>
                <w:lang w:eastAsia="pt-BR"/>
              </w:rPr>
              <w:t>@cmg.es.gov.br</w:t>
            </w:r>
          </w:p>
          <w:p w:rsidR="0026384C" w:rsidRDefault="00C76278">
            <w:pPr>
              <w:pStyle w:val="Cabealho"/>
              <w:widowControl w:val="0"/>
              <w:jc w:val="both"/>
              <w:rPr>
                <w:rFonts w:ascii="Segoe UI" w:hAnsi="Segoe UI" w:cs="Segoe UI"/>
                <w:sz w:val="22"/>
                <w:lang w:eastAsia="pt-BR"/>
              </w:rPr>
            </w:pPr>
            <w:r>
              <w:rPr>
                <w:rFonts w:ascii="Segoe UI" w:hAnsi="Segoe UI" w:cs="Segoe UI"/>
                <w:sz w:val="22"/>
                <w:lang w:eastAsia="pt-BR"/>
              </w:rPr>
              <w:t>Em caso de dúvida favor manter contato através do tel.:</w:t>
            </w:r>
            <w:r>
              <w:rPr>
                <w:rFonts w:ascii="Segoe UI" w:hAnsi="Segoe UI" w:cs="Segoe UI"/>
                <w:b/>
                <w:sz w:val="22"/>
                <w:lang w:eastAsia="pt-BR"/>
              </w:rPr>
              <w:t xml:space="preserve"> </w:t>
            </w:r>
            <w:r>
              <w:rPr>
                <w:rFonts w:ascii="Segoe UI" w:hAnsi="Segoe UI" w:cs="Segoe UI"/>
                <w:sz w:val="22"/>
                <w:lang w:eastAsia="pt-BR"/>
              </w:rPr>
              <w:t>(27) 3361-1715 / (27) 3361-1730</w:t>
            </w:r>
          </w:p>
        </w:tc>
      </w:tr>
      <w:tr w:rsidR="0026384C" w:rsidTr="00A32FAF">
        <w:tc>
          <w:tcPr>
            <w:tcW w:w="11066" w:type="dxa"/>
            <w:gridSpan w:val="8"/>
            <w:tcBorders>
              <w:top w:val="single" w:sz="4" w:space="0" w:color="000000"/>
              <w:left w:val="single" w:sz="4" w:space="0" w:color="000000"/>
              <w:bottom w:val="single" w:sz="4" w:space="0" w:color="000000"/>
              <w:right w:val="single" w:sz="4" w:space="0" w:color="000000"/>
            </w:tcBorders>
            <w:shd w:val="clear" w:color="auto" w:fill="D9D9D9"/>
          </w:tcPr>
          <w:p w:rsidR="0026384C" w:rsidRDefault="00C76278">
            <w:pPr>
              <w:pStyle w:val="Cabealho"/>
              <w:widowControl w:val="0"/>
              <w:jc w:val="center"/>
              <w:rPr>
                <w:rFonts w:ascii="Segoe UI" w:hAnsi="Segoe UI" w:cs="Segoe UI"/>
                <w:b/>
                <w:lang w:eastAsia="pt-BR"/>
              </w:rPr>
            </w:pPr>
            <w:r>
              <w:rPr>
                <w:rFonts w:ascii="Segoe UI" w:hAnsi="Segoe UI" w:cs="Segoe UI"/>
                <w:b/>
              </w:rPr>
              <w:t xml:space="preserve">Descrição do Material/Serviços </w:t>
            </w:r>
          </w:p>
        </w:tc>
      </w:tr>
      <w:tr w:rsidR="00A32FAF" w:rsidTr="00A32FAF">
        <w:tc>
          <w:tcPr>
            <w:tcW w:w="11066" w:type="dxa"/>
            <w:gridSpan w:val="8"/>
            <w:tcBorders>
              <w:top w:val="single" w:sz="4" w:space="0" w:color="000000"/>
              <w:left w:val="single" w:sz="4" w:space="0" w:color="000000"/>
              <w:bottom w:val="single" w:sz="4" w:space="0" w:color="000000"/>
              <w:right w:val="single" w:sz="4" w:space="0" w:color="000000"/>
            </w:tcBorders>
            <w:shd w:val="clear" w:color="auto" w:fill="D9D9D9"/>
          </w:tcPr>
          <w:p w:rsidR="00A32FAF" w:rsidRDefault="00A32FAF">
            <w:pPr>
              <w:pStyle w:val="Cabealho"/>
              <w:widowControl w:val="0"/>
              <w:jc w:val="center"/>
              <w:rPr>
                <w:rFonts w:ascii="Segoe UI" w:hAnsi="Segoe UI" w:cs="Segoe UI"/>
                <w:b/>
              </w:rPr>
            </w:pPr>
            <w:r>
              <w:rPr>
                <w:rFonts w:ascii="Segoe UI" w:hAnsi="Segoe UI" w:cs="Segoe UI"/>
                <w:b/>
              </w:rPr>
              <w:t>LOTE 01</w:t>
            </w:r>
          </w:p>
        </w:tc>
      </w:tr>
      <w:tr w:rsidR="009C2E90" w:rsidRPr="009C7092" w:rsidTr="00F05226">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ITEM</w:t>
            </w:r>
          </w:p>
        </w:tc>
        <w:tc>
          <w:tcPr>
            <w:tcW w:w="5570" w:type="dxa"/>
            <w:gridSpan w:val="2"/>
            <w:tcBorders>
              <w:top w:val="single" w:sz="4" w:space="0" w:color="000000"/>
              <w:left w:val="single" w:sz="4" w:space="0" w:color="000000"/>
              <w:bottom w:val="single" w:sz="4" w:space="0" w:color="000000"/>
              <w:right w:val="single" w:sz="4" w:space="0" w:color="000000"/>
            </w:tcBorders>
            <w:shd w:val="clear" w:color="auto" w:fill="auto"/>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DESCRIÇÃO</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MARCA</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QUANT</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V. UNIT.</w:t>
            </w: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9C2E90" w:rsidRPr="009C7092" w:rsidRDefault="009C7092">
            <w:pPr>
              <w:pStyle w:val="Cabealho"/>
              <w:widowControl w:val="0"/>
              <w:jc w:val="center"/>
              <w:rPr>
                <w:rFonts w:ascii="Segoe UI" w:hAnsi="Segoe UI" w:cs="Segoe UI"/>
                <w:b/>
                <w:sz w:val="18"/>
              </w:rPr>
            </w:pPr>
            <w:r w:rsidRPr="009C7092">
              <w:rPr>
                <w:rFonts w:ascii="Segoe UI" w:hAnsi="Segoe UI" w:cs="Segoe UI"/>
                <w:b/>
                <w:sz w:val="18"/>
              </w:rPr>
              <w:t>V. TOTAL</w:t>
            </w:r>
          </w:p>
        </w:tc>
      </w:tr>
      <w:tr w:rsidR="00463A54" w:rsidTr="00F05226">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1637D1" w:rsidRDefault="00A32FAF" w:rsidP="009C2E90">
            <w:pPr>
              <w:pStyle w:val="Cabealho"/>
              <w:widowControl w:val="0"/>
              <w:jc w:val="center"/>
              <w:rPr>
                <w:rFonts w:ascii="Segoe UI" w:hAnsi="Segoe UI" w:cs="Segoe UI"/>
              </w:rPr>
            </w:pPr>
            <w:r w:rsidRPr="001637D1">
              <w:rPr>
                <w:rFonts w:ascii="Segoe UI" w:hAnsi="Segoe UI" w:cs="Segoe UI"/>
              </w:rPr>
              <w:t>01</w:t>
            </w:r>
          </w:p>
        </w:tc>
        <w:tc>
          <w:tcPr>
            <w:tcW w:w="55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44173" w:rsidRPr="00AB07DB" w:rsidRDefault="002278FE" w:rsidP="00A32FAF">
            <w:pPr>
              <w:suppressAutoHyphens w:val="0"/>
              <w:jc w:val="both"/>
              <w:rPr>
                <w:rFonts w:ascii="Segoe UI" w:hAnsi="Segoe UI" w:cs="Segoe UI"/>
                <w:lang w:eastAsia="pt-BR"/>
              </w:rPr>
            </w:pPr>
            <w:r w:rsidRPr="002278FE">
              <w:rPr>
                <w:rFonts w:ascii="Segoe UI" w:hAnsi="Segoe UI" w:cs="Segoe UI"/>
                <w:b/>
                <w:lang w:eastAsia="pt-BR"/>
              </w:rPr>
              <w:t>ARQUIVO DE AÇO 04 GAVETAS</w:t>
            </w:r>
            <w:r w:rsidRPr="002278FE">
              <w:rPr>
                <w:rFonts w:ascii="Segoe UI" w:hAnsi="Segoe UI" w:cs="Segoe UI"/>
                <w:lang w:eastAsia="pt-BR"/>
              </w:rPr>
              <w:t xml:space="preserve"> CONFECCIONADO EM CHAPA DE AÇO - com dimensões de 1330x470x700mm, confeccionado em aço sae-1008 a sae-1012 (# 22), na cor cinza cristal e acabamento texturizado, três reforços internos, verticais formato ômega em chapa #22, soldados em cada estrutura lateral, 04 (quatro) gavetas, com capacidade para no mínimo de </w:t>
            </w:r>
            <w:r w:rsidR="00FD2094">
              <w:rPr>
                <w:rFonts w:ascii="Segoe UI" w:hAnsi="Segoe UI" w:cs="Segoe UI"/>
                <w:lang w:eastAsia="pt-BR"/>
              </w:rPr>
              <w:t>60</w:t>
            </w:r>
            <w:r w:rsidRPr="002278FE">
              <w:rPr>
                <w:rFonts w:ascii="Segoe UI" w:hAnsi="Segoe UI" w:cs="Segoe UI"/>
                <w:lang w:eastAsia="pt-BR"/>
              </w:rPr>
              <w:t xml:space="preserve"> kg cada</w:t>
            </w:r>
            <w:r w:rsidR="00FD2094">
              <w:rPr>
                <w:rFonts w:ascii="Segoe UI" w:hAnsi="Segoe UI" w:cs="Segoe UI"/>
                <w:lang w:eastAsia="pt-BR"/>
              </w:rPr>
              <w:t xml:space="preserve"> gaveta</w:t>
            </w:r>
            <w:r w:rsidRPr="002278FE">
              <w:rPr>
                <w:rFonts w:ascii="Segoe UI" w:hAnsi="Segoe UI" w:cs="Segoe UI"/>
                <w:lang w:eastAsia="pt-BR"/>
              </w:rPr>
              <w:t xml:space="preserve">, sistema de deslizamento em trilho telescópico progressivo, com dois amortecedores produzidos em material polimérico para evitar impacto das gavetas no “abre e fecha”, puxadores estampados na própria estrutura da gaveta ocupando toda sua extensão, para fins estruturais não podendo ocupar as extremidades superior ou inferior da mesma, varetas laterais para sustentação de pastas, porta- etiquetas estampados na própria estrutura de </w:t>
            </w:r>
            <w:proofErr w:type="spellStart"/>
            <w:r w:rsidRPr="002278FE">
              <w:rPr>
                <w:rFonts w:ascii="Segoe UI" w:hAnsi="Segoe UI" w:cs="Segoe UI"/>
                <w:lang w:eastAsia="pt-BR"/>
              </w:rPr>
              <w:t>aço,fechadura</w:t>
            </w:r>
            <w:proofErr w:type="spellEnd"/>
            <w:r w:rsidRPr="002278FE">
              <w:rPr>
                <w:rFonts w:ascii="Segoe UI" w:hAnsi="Segoe UI" w:cs="Segoe UI"/>
                <w:lang w:eastAsia="pt-BR"/>
              </w:rPr>
              <w:t xml:space="preserve"> com 02 chaves. pé nivelador de polímero injetado (preto), sextavado com nivelador em aço zincado com rosca 3/8” x 21,5 mm.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9C2E90" w:rsidRDefault="009C2E90" w:rsidP="002278FE">
            <w:pPr>
              <w:tabs>
                <w:tab w:val="left" w:pos="709"/>
              </w:tabs>
              <w:spacing w:line="259" w:lineRule="auto"/>
              <w:jc w:val="both"/>
              <w:rPr>
                <w:rFonts w:ascii="Segoe UI" w:hAnsi="Segoe UI" w:cs="Arial"/>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1637D1" w:rsidRDefault="00A32FAF" w:rsidP="00A32FAF">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1637D1" w:rsidRDefault="00A32FAF" w:rsidP="00A32FAF">
            <w:pPr>
              <w:widowControl w:val="0"/>
              <w:spacing w:line="276" w:lineRule="auto"/>
              <w:jc w:val="center"/>
              <w:rPr>
                <w:rFonts w:ascii="Segoe UI" w:eastAsia="Batang;바탕" w:hAnsi="Segoe UI" w:cs="Segoe UI"/>
                <w:bCs/>
              </w:rPr>
            </w:pPr>
            <w:r w:rsidRPr="001637D1">
              <w:rPr>
                <w:rFonts w:ascii="Segoe UI" w:eastAsia="Batang;바탕" w:hAnsi="Segoe UI" w:cs="Segoe UI"/>
                <w:bCs/>
              </w:rPr>
              <w:t>06</w:t>
            </w:r>
          </w:p>
        </w:tc>
        <w:tc>
          <w:tcPr>
            <w:tcW w:w="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9C2E90" w:rsidRDefault="009C2E90" w:rsidP="00A32FAF">
            <w:pPr>
              <w:pStyle w:val="Cabealho"/>
              <w:widowControl w:val="0"/>
              <w:jc w:val="right"/>
              <w:rPr>
                <w:rFonts w:ascii="Segoe UI" w:hAnsi="Segoe UI" w:cs="Segoe UI"/>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2E90" w:rsidRPr="009C2E90" w:rsidRDefault="009C2E90" w:rsidP="00A32FAF">
            <w:pPr>
              <w:pStyle w:val="Cabealho"/>
              <w:widowControl w:val="0"/>
              <w:jc w:val="right"/>
              <w:rPr>
                <w:rFonts w:ascii="Segoe UI" w:hAnsi="Segoe UI" w:cs="Segoe UI"/>
              </w:rPr>
            </w:pPr>
          </w:p>
        </w:tc>
      </w:tr>
      <w:tr w:rsidR="002278FE" w:rsidTr="00F05226">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1637D1" w:rsidRDefault="00A32FAF" w:rsidP="009C2E90">
            <w:pPr>
              <w:pStyle w:val="Cabealho"/>
              <w:widowControl w:val="0"/>
              <w:jc w:val="center"/>
              <w:rPr>
                <w:rFonts w:ascii="Segoe UI" w:hAnsi="Segoe UI" w:cs="Segoe UI"/>
              </w:rPr>
            </w:pPr>
            <w:r w:rsidRPr="001637D1">
              <w:rPr>
                <w:rFonts w:ascii="Segoe UI" w:hAnsi="Segoe UI" w:cs="Segoe UI"/>
              </w:rPr>
              <w:t>02</w:t>
            </w:r>
          </w:p>
        </w:tc>
        <w:tc>
          <w:tcPr>
            <w:tcW w:w="55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9C7092" w:rsidRDefault="002278FE" w:rsidP="002278FE">
            <w:pPr>
              <w:suppressAutoHyphens w:val="0"/>
              <w:jc w:val="both"/>
              <w:rPr>
                <w:rFonts w:ascii="Segoe UI" w:hAnsi="Segoe UI" w:cs="Segoe UI"/>
                <w:b/>
                <w:lang w:eastAsia="pt-BR"/>
              </w:rPr>
            </w:pPr>
            <w:r w:rsidRPr="009C7092">
              <w:rPr>
                <w:rFonts w:ascii="Segoe UI" w:hAnsi="Segoe UI" w:cs="Segoe UI"/>
                <w:b/>
                <w:lang w:eastAsia="pt-BR"/>
              </w:rPr>
              <w:t xml:space="preserve">ESTANTE DE AÇO 06 PRATELEIRAS; </w:t>
            </w:r>
          </w:p>
          <w:p w:rsidR="002278FE" w:rsidRPr="00AB07DB" w:rsidRDefault="002278FE" w:rsidP="009C7092">
            <w:pPr>
              <w:suppressAutoHyphens w:val="0"/>
              <w:jc w:val="both"/>
              <w:rPr>
                <w:rFonts w:ascii="Segoe UI" w:hAnsi="Segoe UI" w:cs="Segoe UI"/>
                <w:lang w:eastAsia="pt-BR"/>
              </w:rPr>
            </w:pPr>
            <w:r w:rsidRPr="009C7092">
              <w:rPr>
                <w:rFonts w:ascii="Segoe UI" w:hAnsi="Segoe UI" w:cs="Segoe UI"/>
                <w:b/>
                <w:lang w:eastAsia="pt-BR"/>
              </w:rPr>
              <w:t>ESTANTES MEDINDO 1980X920X400 AXLXP</w:t>
            </w:r>
            <w:r w:rsidRPr="002278FE">
              <w:rPr>
                <w:rFonts w:ascii="Segoe UI" w:hAnsi="Segoe UI" w:cs="Segoe UI"/>
                <w:lang w:eastAsia="pt-BR"/>
              </w:rPr>
              <w:t xml:space="preserve"> - todos os componentes da estante devem ser confeccionados em chapas de aço </w:t>
            </w:r>
            <w:proofErr w:type="spellStart"/>
            <w:r w:rsidRPr="002278FE">
              <w:rPr>
                <w:rFonts w:ascii="Segoe UI" w:hAnsi="Segoe UI" w:cs="Segoe UI"/>
                <w:lang w:eastAsia="pt-BR"/>
              </w:rPr>
              <w:t>sae</w:t>
            </w:r>
            <w:proofErr w:type="spellEnd"/>
            <w:r w:rsidRPr="002278FE">
              <w:rPr>
                <w:rFonts w:ascii="Segoe UI" w:hAnsi="Segoe UI" w:cs="Segoe UI"/>
                <w:lang w:eastAsia="pt-BR"/>
              </w:rPr>
              <w:t xml:space="preserve"> 1008 a 1012, sendo colunas em chapa #14 e prateleira chapa #22. a estante deve constituir de 04 colunas com seção em l, espessura de 1,90 mm (#14), abas de 30 mm perfuradas em passo de 50 mm para ajuste de altura das prateleiras. </w:t>
            </w:r>
            <w:r w:rsidR="00FD2094">
              <w:rPr>
                <w:rFonts w:ascii="Segoe UI" w:hAnsi="Segoe UI" w:cs="Segoe UI"/>
                <w:lang w:eastAsia="pt-BR"/>
              </w:rPr>
              <w:t>08</w:t>
            </w:r>
            <w:r w:rsidRPr="002278FE">
              <w:rPr>
                <w:rFonts w:ascii="Segoe UI" w:hAnsi="Segoe UI" w:cs="Segoe UI"/>
                <w:lang w:eastAsia="pt-BR"/>
              </w:rPr>
              <w:t xml:space="preserve"> (</w:t>
            </w:r>
            <w:r w:rsidR="00FD2094">
              <w:rPr>
                <w:rFonts w:ascii="Segoe UI" w:hAnsi="Segoe UI" w:cs="Segoe UI"/>
                <w:lang w:eastAsia="pt-BR"/>
              </w:rPr>
              <w:t>oito</w:t>
            </w:r>
            <w:r w:rsidRPr="002278FE">
              <w:rPr>
                <w:rFonts w:ascii="Segoe UI" w:hAnsi="Segoe UI" w:cs="Segoe UI"/>
                <w:lang w:eastAsia="pt-BR"/>
              </w:rPr>
              <w:t>) prateleiras removíveis reguláveis, as prateleiras serão unidas às colunas através de 08 parafusos sextavados com porcas</w:t>
            </w:r>
            <w:r w:rsidR="00C8124F">
              <w:rPr>
                <w:rFonts w:ascii="Segoe UI" w:hAnsi="Segoe UI" w:cs="Segoe UI"/>
                <w:lang w:eastAsia="pt-BR"/>
              </w:rPr>
              <w:t>. A</w:t>
            </w:r>
            <w:r w:rsidRPr="002278FE">
              <w:rPr>
                <w:rFonts w:ascii="Segoe UI" w:hAnsi="Segoe UI" w:cs="Segoe UI"/>
                <w:lang w:eastAsia="pt-BR"/>
              </w:rPr>
              <w:t xml:space="preserve"> estante deverá ser fornecida desmontada. </w:t>
            </w:r>
            <w:r w:rsidR="00C8124F">
              <w:rPr>
                <w:rFonts w:ascii="Segoe UI" w:hAnsi="Segoe UI" w:cs="Segoe UI"/>
                <w:lang w:eastAsia="pt-BR"/>
              </w:rPr>
              <w:t>C</w:t>
            </w:r>
            <w:r w:rsidRPr="002278FE">
              <w:rPr>
                <w:rFonts w:ascii="Segoe UI" w:hAnsi="Segoe UI" w:cs="Segoe UI"/>
                <w:lang w:eastAsia="pt-BR"/>
              </w:rPr>
              <w:t xml:space="preserve">ada módulo formado por quatro colunas e seis prateleiras. </w:t>
            </w:r>
            <w:r w:rsidR="009C7092" w:rsidRPr="002278FE">
              <w:rPr>
                <w:rFonts w:ascii="Segoe UI" w:hAnsi="Segoe UI" w:cs="Segoe UI"/>
                <w:lang w:eastAsia="pt-BR"/>
              </w:rPr>
              <w:t>É</w:t>
            </w:r>
            <w:r w:rsidR="009C7092">
              <w:rPr>
                <w:rFonts w:ascii="Segoe UI" w:hAnsi="Segoe UI" w:cs="Segoe UI"/>
                <w:lang w:eastAsia="pt-BR"/>
              </w:rPr>
              <w:t xml:space="preserve"> </w:t>
            </w:r>
            <w:r w:rsidRPr="002278FE">
              <w:rPr>
                <w:rFonts w:ascii="Segoe UI" w:hAnsi="Segoe UI" w:cs="Segoe UI"/>
                <w:lang w:eastAsia="pt-BR"/>
              </w:rPr>
              <w:t>obrigatório a disponibilização de manual técnico que ilustrem a montagem.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A32FAF" w:rsidRDefault="002278FE" w:rsidP="002278FE">
            <w:pPr>
              <w:tabs>
                <w:tab w:val="left" w:pos="709"/>
              </w:tabs>
              <w:spacing w:line="259" w:lineRule="auto"/>
              <w:jc w:val="both"/>
              <w:rPr>
                <w:rFonts w:ascii="Segoe UI" w:hAnsi="Segoe UI" w:cs="Arial"/>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1637D1" w:rsidRDefault="00A32FAF" w:rsidP="00A32FAF">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1637D1" w:rsidRDefault="00A32FAF" w:rsidP="00A32FAF">
            <w:pPr>
              <w:widowControl w:val="0"/>
              <w:spacing w:line="276" w:lineRule="auto"/>
              <w:jc w:val="center"/>
              <w:rPr>
                <w:rFonts w:ascii="Segoe UI" w:eastAsia="Batang;바탕" w:hAnsi="Segoe UI" w:cs="Segoe UI"/>
                <w:bCs/>
              </w:rPr>
            </w:pPr>
            <w:r w:rsidRPr="001637D1">
              <w:rPr>
                <w:rFonts w:ascii="Segoe UI" w:eastAsia="Batang;바탕" w:hAnsi="Segoe UI" w:cs="Segoe UI"/>
                <w:bCs/>
              </w:rPr>
              <w:t>06</w:t>
            </w:r>
          </w:p>
        </w:tc>
        <w:tc>
          <w:tcPr>
            <w:tcW w:w="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9C2E90" w:rsidRDefault="002278FE" w:rsidP="002278FE">
            <w:pPr>
              <w:pStyle w:val="Cabealho"/>
              <w:widowControl w:val="0"/>
              <w:jc w:val="both"/>
              <w:rPr>
                <w:rFonts w:ascii="Segoe UI" w:hAnsi="Segoe UI" w:cs="Segoe UI"/>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9C2E90" w:rsidRDefault="002278FE" w:rsidP="002278FE">
            <w:pPr>
              <w:pStyle w:val="Cabealho"/>
              <w:widowControl w:val="0"/>
              <w:jc w:val="both"/>
              <w:rPr>
                <w:rFonts w:ascii="Segoe UI" w:hAnsi="Segoe UI" w:cs="Segoe UI"/>
              </w:rPr>
            </w:pPr>
          </w:p>
        </w:tc>
      </w:tr>
      <w:tr w:rsidR="002278FE" w:rsidTr="00F05226">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1637D1" w:rsidRDefault="00A32FAF" w:rsidP="009C2E90">
            <w:pPr>
              <w:pStyle w:val="Cabealho"/>
              <w:widowControl w:val="0"/>
              <w:jc w:val="center"/>
              <w:rPr>
                <w:rFonts w:ascii="Segoe UI" w:hAnsi="Segoe UI" w:cs="Segoe UI"/>
              </w:rPr>
            </w:pPr>
            <w:bookmarkStart w:id="0" w:name="_GoBack"/>
            <w:r w:rsidRPr="001637D1">
              <w:rPr>
                <w:rFonts w:ascii="Segoe UI" w:hAnsi="Segoe UI" w:cs="Segoe UI"/>
              </w:rPr>
              <w:t>01</w:t>
            </w:r>
            <w:bookmarkEnd w:id="0"/>
          </w:p>
        </w:tc>
        <w:tc>
          <w:tcPr>
            <w:tcW w:w="55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8124F" w:rsidRDefault="002278FE" w:rsidP="002278FE">
            <w:pPr>
              <w:suppressAutoHyphens w:val="0"/>
              <w:jc w:val="both"/>
              <w:rPr>
                <w:rFonts w:ascii="Segoe UI" w:hAnsi="Segoe UI" w:cs="Segoe UI"/>
                <w:b/>
                <w:lang w:eastAsia="pt-BR"/>
              </w:rPr>
            </w:pPr>
            <w:r w:rsidRPr="009C7092">
              <w:rPr>
                <w:rFonts w:ascii="Segoe UI" w:hAnsi="Segoe UI" w:cs="Segoe UI"/>
                <w:b/>
                <w:lang w:eastAsia="pt-BR"/>
              </w:rPr>
              <w:t>POLTRONA DIRETOR ERGONÔMICA PLUS SIZE</w:t>
            </w:r>
          </w:p>
          <w:p w:rsidR="002278FE" w:rsidRPr="00AB07DB" w:rsidRDefault="002278FE" w:rsidP="002278FE">
            <w:pPr>
              <w:suppressAutoHyphens w:val="0"/>
              <w:jc w:val="both"/>
              <w:rPr>
                <w:rFonts w:ascii="Segoe UI" w:hAnsi="Segoe UI" w:cs="Segoe UI"/>
                <w:lang w:eastAsia="pt-BR"/>
              </w:rPr>
            </w:pPr>
            <w:r w:rsidRPr="00C8124F">
              <w:rPr>
                <w:rFonts w:ascii="Segoe UI" w:hAnsi="Segoe UI" w:cs="Segoe UI"/>
                <w:u w:val="single"/>
                <w:lang w:eastAsia="pt-BR"/>
              </w:rPr>
              <w:t>Encosto</w:t>
            </w:r>
            <w:r w:rsidRPr="002278FE">
              <w:rPr>
                <w:rFonts w:ascii="Segoe UI" w:hAnsi="Segoe UI" w:cs="Segoe UI"/>
                <w:lang w:eastAsia="pt-BR"/>
              </w:rPr>
              <w:t>: conjunto constituído por compensado de madeira com espessura de 18 mm, usinadas e furadas de maneira a se obter a configuração do produto. Na estrutura do encosto é fixada uma almofada de espuma flexível à base de poliuretano (PU</w:t>
            </w:r>
            <w:r w:rsidR="00C8124F">
              <w:rPr>
                <w:rFonts w:ascii="Segoe UI" w:hAnsi="Segoe UI" w:cs="Segoe UI"/>
                <w:lang w:eastAsia="pt-BR"/>
              </w:rPr>
              <w:t>)</w:t>
            </w:r>
            <w:r w:rsidRPr="002278FE">
              <w:rPr>
                <w:rFonts w:ascii="Segoe UI" w:hAnsi="Segoe UI" w:cs="Segoe UI"/>
                <w:lang w:eastAsia="pt-BR"/>
              </w:rPr>
              <w:t xml:space="preserve"> de 33 kg/m³ podendo ocorrer variações na ordem de +/- 10%, e espessura média de 70 mm. O conjunto é revestido com tecido vinílico preto pelo processo de </w:t>
            </w:r>
            <w:proofErr w:type="spellStart"/>
            <w:r w:rsidRPr="002278FE">
              <w:rPr>
                <w:rFonts w:ascii="Segoe UI" w:hAnsi="Segoe UI" w:cs="Segoe UI"/>
                <w:lang w:eastAsia="pt-BR"/>
              </w:rPr>
              <w:lastRenderedPageBreak/>
              <w:t>tapeçamento</w:t>
            </w:r>
            <w:proofErr w:type="spellEnd"/>
            <w:r w:rsidRPr="002278FE">
              <w:rPr>
                <w:rFonts w:ascii="Segoe UI" w:hAnsi="Segoe UI" w:cs="Segoe UI"/>
                <w:lang w:eastAsia="pt-BR"/>
              </w:rPr>
              <w:t xml:space="preserve">. Suas dimensões são de aproximadamente 590 mm de largura e 650 mm de altura, apresentando em suas extremidades cantos arredondados. Assento: Conjunto constituído por compensado de madeira com espessura de 15 mm, usinadas e furadas de maneira a se obter a configuração do produto. Na estrutura do assento é colada uma almofada de espuma flexível à base de poliuretano (PU), de 50 kg/m³ podendo ocorrer variações na ordem de +/- 10%, e espessura média de 70 mm. O conjunto é revestido com tecido vinílico preto pelo processo de </w:t>
            </w:r>
            <w:proofErr w:type="spellStart"/>
            <w:r w:rsidRPr="002278FE">
              <w:rPr>
                <w:rFonts w:ascii="Segoe UI" w:hAnsi="Segoe UI" w:cs="Segoe UI"/>
                <w:lang w:eastAsia="pt-BR"/>
              </w:rPr>
              <w:t>tapeçamento</w:t>
            </w:r>
            <w:proofErr w:type="spellEnd"/>
            <w:r w:rsidRPr="002278FE">
              <w:rPr>
                <w:rFonts w:ascii="Segoe UI" w:hAnsi="Segoe UI" w:cs="Segoe UI"/>
                <w:lang w:eastAsia="pt-BR"/>
              </w:rPr>
              <w:t xml:space="preserve">. Suas dimensões são aproximadamente 610 mm de largura e 460 mm de profundidade, apresentando em suas extremidades cantos arredondados. O mecanismo é feito em aço com cantoneiras </w:t>
            </w:r>
            <w:proofErr w:type="spellStart"/>
            <w:r w:rsidRPr="002278FE">
              <w:rPr>
                <w:rFonts w:ascii="Segoe UI" w:hAnsi="Segoe UI" w:cs="Segoe UI"/>
                <w:lang w:eastAsia="pt-BR"/>
              </w:rPr>
              <w:t>laterias</w:t>
            </w:r>
            <w:proofErr w:type="spellEnd"/>
            <w:r w:rsidRPr="002278FE">
              <w:rPr>
                <w:rFonts w:ascii="Segoe UI" w:hAnsi="Segoe UI" w:cs="Segoe UI"/>
                <w:lang w:eastAsia="pt-BR"/>
              </w:rPr>
              <w:t xml:space="preserve"> de 4,80 mm de espessura e chapas de reforço central de 6,35 mm de espessura, com um cone central para acoplamento da coluna a gás. As chapas são unidas entre si pelo processo de soldagem MIG. Possui alavanca para acionamento da coluna a gás, possibilitando o ajuste de altura. Toda a estrutura metálica recebe uma proteção de preparação de superfície metálica em </w:t>
            </w:r>
            <w:proofErr w:type="spellStart"/>
            <w:r w:rsidRPr="002278FE">
              <w:rPr>
                <w:rFonts w:ascii="Segoe UI" w:hAnsi="Segoe UI" w:cs="Segoe UI"/>
                <w:lang w:eastAsia="pt-BR"/>
              </w:rPr>
              <w:t>nanocerâmica</w:t>
            </w:r>
            <w:proofErr w:type="spellEnd"/>
            <w:r w:rsidRPr="002278FE">
              <w:rPr>
                <w:rFonts w:ascii="Segoe UI" w:hAnsi="Segoe UI" w:cs="Segoe UI"/>
                <w:lang w:eastAsia="pt-BR"/>
              </w:rPr>
              <w:t xml:space="preserve"> e revestimento eletroestático epóxi em pó que garante proteção e maior vida útil ao conjunto. Coluna a Gás é constituída de um corpo cilíndrico denominado câmara, fabricado em aço carbono na medida externa de 50 mm, conformado em uma de suas extremidades pelo processo de </w:t>
            </w:r>
            <w:proofErr w:type="spellStart"/>
            <w:r w:rsidRPr="002278FE">
              <w:rPr>
                <w:rFonts w:ascii="Segoe UI" w:hAnsi="Segoe UI" w:cs="Segoe UI"/>
                <w:lang w:eastAsia="pt-BR"/>
              </w:rPr>
              <w:t>conificação</w:t>
            </w:r>
            <w:proofErr w:type="spellEnd"/>
            <w:r w:rsidRPr="002278FE">
              <w:rPr>
                <w:rFonts w:ascii="Segoe UI" w:hAnsi="Segoe UI" w:cs="Segoe UI"/>
                <w:lang w:eastAsia="pt-BR"/>
              </w:rPr>
              <w:t xml:space="preserve"> para perfeita fixação na base. A coluna possui curso de 105 mm. Base constituída com cinco pás de apoio para fixação dos rodízios e uma furação central </w:t>
            </w:r>
            <w:proofErr w:type="spellStart"/>
            <w:r w:rsidRPr="002278FE">
              <w:rPr>
                <w:rFonts w:ascii="Segoe UI" w:hAnsi="Segoe UI" w:cs="Segoe UI"/>
                <w:lang w:eastAsia="pt-BR"/>
              </w:rPr>
              <w:t>conificada</w:t>
            </w:r>
            <w:proofErr w:type="spellEnd"/>
            <w:r w:rsidRPr="002278FE">
              <w:rPr>
                <w:rFonts w:ascii="Segoe UI" w:hAnsi="Segoe UI" w:cs="Segoe UI"/>
                <w:lang w:eastAsia="pt-BR"/>
              </w:rPr>
              <w:t xml:space="preserve"> para acoplamento da coluna a gás, obtendo um diâmetro na ordem de 680 mm. </w:t>
            </w:r>
            <w:r w:rsidR="00C60AE5">
              <w:rPr>
                <w:rFonts w:ascii="Segoe UI" w:hAnsi="Segoe UI" w:cs="Segoe UI"/>
                <w:lang w:eastAsia="pt-BR"/>
              </w:rPr>
              <w:t>P</w:t>
            </w:r>
            <w:r w:rsidRPr="002278FE">
              <w:rPr>
                <w:rFonts w:ascii="Segoe UI" w:hAnsi="Segoe UI" w:cs="Segoe UI"/>
                <w:lang w:eastAsia="pt-BR"/>
              </w:rPr>
              <w:t xml:space="preserve">ás de apoio fabricadas em chapa de aço carbono, e travadas por soldagem MIG. </w:t>
            </w:r>
            <w:r w:rsidR="00C60AE5">
              <w:rPr>
                <w:rFonts w:ascii="Segoe UI" w:hAnsi="Segoe UI" w:cs="Segoe UI"/>
                <w:lang w:eastAsia="pt-BR"/>
              </w:rPr>
              <w:t>A</w:t>
            </w:r>
            <w:r w:rsidRPr="002278FE">
              <w:rPr>
                <w:rFonts w:ascii="Segoe UI" w:hAnsi="Segoe UI" w:cs="Segoe UI"/>
                <w:lang w:eastAsia="pt-BR"/>
              </w:rPr>
              <w:t xml:space="preserve">nel central fabricado em tubo de aço carbono, fixadas a este pelo processo de soldagem MIG. </w:t>
            </w:r>
            <w:r w:rsidR="00C60AE5">
              <w:rPr>
                <w:rFonts w:ascii="Segoe UI" w:hAnsi="Segoe UI" w:cs="Segoe UI"/>
                <w:lang w:eastAsia="pt-BR"/>
              </w:rPr>
              <w:t>B</w:t>
            </w:r>
            <w:r w:rsidRPr="002278FE">
              <w:rPr>
                <w:rFonts w:ascii="Segoe UI" w:hAnsi="Segoe UI" w:cs="Segoe UI"/>
                <w:lang w:eastAsia="pt-BR"/>
              </w:rPr>
              <w:t xml:space="preserve">ase </w:t>
            </w:r>
            <w:r w:rsidR="00C60AE5">
              <w:rPr>
                <w:rFonts w:ascii="Segoe UI" w:hAnsi="Segoe UI" w:cs="Segoe UI"/>
                <w:lang w:eastAsia="pt-BR"/>
              </w:rPr>
              <w:t>com</w:t>
            </w:r>
            <w:r w:rsidRPr="002278FE">
              <w:rPr>
                <w:rFonts w:ascii="Segoe UI" w:hAnsi="Segoe UI" w:cs="Segoe UI"/>
                <w:lang w:eastAsia="pt-BR"/>
              </w:rPr>
              <w:t xml:space="preserve"> uma proteção de preparação de superfície metálica em </w:t>
            </w:r>
            <w:proofErr w:type="spellStart"/>
            <w:r w:rsidRPr="002278FE">
              <w:rPr>
                <w:rFonts w:ascii="Segoe UI" w:hAnsi="Segoe UI" w:cs="Segoe UI"/>
                <w:lang w:eastAsia="pt-BR"/>
              </w:rPr>
              <w:t>nanocerâmica</w:t>
            </w:r>
            <w:proofErr w:type="spellEnd"/>
            <w:r w:rsidRPr="002278FE">
              <w:rPr>
                <w:rFonts w:ascii="Segoe UI" w:hAnsi="Segoe UI" w:cs="Segoe UI"/>
                <w:lang w:eastAsia="pt-BR"/>
              </w:rPr>
              <w:t xml:space="preserve">, e revestimento eletroestático epóxi em pó, ou </w:t>
            </w:r>
            <w:proofErr w:type="spellStart"/>
            <w:proofErr w:type="gramStart"/>
            <w:r w:rsidRPr="002278FE">
              <w:rPr>
                <w:rFonts w:ascii="Segoe UI" w:hAnsi="Segoe UI" w:cs="Segoe UI"/>
                <w:lang w:eastAsia="pt-BR"/>
              </w:rPr>
              <w:t>cromagem</w:t>
            </w:r>
            <w:proofErr w:type="spellEnd"/>
            <w:r w:rsidRPr="002278FE">
              <w:rPr>
                <w:rFonts w:ascii="Segoe UI" w:hAnsi="Segoe UI" w:cs="Segoe UI"/>
                <w:lang w:eastAsia="pt-BR"/>
              </w:rPr>
              <w:t>,.</w:t>
            </w:r>
            <w:proofErr w:type="gramEnd"/>
            <w:r w:rsidRPr="002278FE">
              <w:rPr>
                <w:rFonts w:ascii="Segoe UI" w:hAnsi="Segoe UI" w:cs="Segoe UI"/>
                <w:lang w:eastAsia="pt-BR"/>
              </w:rPr>
              <w:t xml:space="preserve"> Rodízio de PU: Constituído de duas roldanas circulares, na dimensão de 60 mm de diâmetro, fabricadas em sua região central em poliamida (PA) e em sua banda de rodagem em poliuretano (PU)</w:t>
            </w:r>
            <w:r w:rsidR="00C60AE5">
              <w:rPr>
                <w:rFonts w:ascii="Segoe UI" w:hAnsi="Segoe UI" w:cs="Segoe UI"/>
                <w:lang w:eastAsia="pt-BR"/>
              </w:rPr>
              <w:t xml:space="preserve">. </w:t>
            </w:r>
            <w:r w:rsidRPr="002278FE">
              <w:rPr>
                <w:rFonts w:ascii="Segoe UI" w:hAnsi="Segoe UI" w:cs="Segoe UI"/>
                <w:lang w:eastAsia="pt-BR"/>
              </w:rPr>
              <w:t xml:space="preserve">Apoia Braços com três tipos de regulagem, sendo de altura, avanço horizontal e giro sobre seu próprio eixo. Suas dimensões são de aproximadamente 95 mm de largura e 265 mm de profundidade. Alma do apoio de braço fabricada em chapa de aço com 6,35 mm de espessura, componentes e mecanismos estruturais fabricados em poliamida, com peças de acabamento em polipropileno. </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9C2E90" w:rsidRDefault="002278FE" w:rsidP="002278FE">
            <w:pPr>
              <w:tabs>
                <w:tab w:val="left" w:pos="709"/>
              </w:tabs>
              <w:spacing w:line="259" w:lineRule="auto"/>
              <w:jc w:val="both"/>
              <w:rPr>
                <w:rFonts w:ascii="Segoe UI" w:hAnsi="Segoe UI" w:cs="Arial"/>
                <w:u w:val="single"/>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1637D1" w:rsidRDefault="00A32FAF" w:rsidP="00A32FAF">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1637D1" w:rsidRDefault="00A32FAF" w:rsidP="00A32FAF">
            <w:pPr>
              <w:widowControl w:val="0"/>
              <w:spacing w:line="276" w:lineRule="auto"/>
              <w:jc w:val="center"/>
              <w:rPr>
                <w:rFonts w:ascii="Segoe UI" w:eastAsia="Batang;바탕" w:hAnsi="Segoe UI" w:cs="Segoe UI"/>
                <w:bCs/>
              </w:rPr>
            </w:pPr>
            <w:r w:rsidRPr="001637D1">
              <w:rPr>
                <w:rFonts w:ascii="Segoe UI" w:eastAsia="Batang;바탕" w:hAnsi="Segoe UI" w:cs="Segoe UI"/>
                <w:bCs/>
              </w:rPr>
              <w:t>01</w:t>
            </w:r>
          </w:p>
        </w:tc>
        <w:tc>
          <w:tcPr>
            <w:tcW w:w="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9C2E90" w:rsidRDefault="002278FE" w:rsidP="002278FE">
            <w:pPr>
              <w:pStyle w:val="Cabealho"/>
              <w:widowControl w:val="0"/>
              <w:jc w:val="both"/>
              <w:rPr>
                <w:rFonts w:ascii="Segoe UI" w:hAnsi="Segoe UI" w:cs="Segoe UI"/>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278FE" w:rsidRPr="009C2E90" w:rsidRDefault="002278FE" w:rsidP="002278FE">
            <w:pPr>
              <w:pStyle w:val="Cabealho"/>
              <w:widowControl w:val="0"/>
              <w:jc w:val="both"/>
              <w:rPr>
                <w:rFonts w:ascii="Segoe UI" w:hAnsi="Segoe UI" w:cs="Segoe UI"/>
              </w:rPr>
            </w:pPr>
          </w:p>
        </w:tc>
      </w:tr>
      <w:tr w:rsidR="00F05226" w:rsidRPr="00A32FAF" w:rsidTr="00F05226">
        <w:trPr>
          <w:trHeight w:val="624"/>
        </w:trPr>
        <w:tc>
          <w:tcPr>
            <w:tcW w:w="8937"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05226" w:rsidRPr="00A32FAF" w:rsidRDefault="00F05226" w:rsidP="00A32FAF">
            <w:pPr>
              <w:pStyle w:val="Cabealho"/>
              <w:widowControl w:val="0"/>
              <w:jc w:val="center"/>
              <w:rPr>
                <w:rFonts w:ascii="Segoe UI" w:hAnsi="Segoe UI" w:cs="Segoe UI"/>
                <w:b/>
              </w:rPr>
            </w:pPr>
            <w:r>
              <w:rPr>
                <w:rFonts w:ascii="Segoe UI" w:hAnsi="Segoe UI" w:cs="Segoe UI"/>
                <w:b/>
              </w:rPr>
              <w:t xml:space="preserve">VALOR </w:t>
            </w:r>
            <w:r w:rsidRPr="00A32FAF">
              <w:rPr>
                <w:rFonts w:ascii="Segoe UI" w:hAnsi="Segoe UI" w:cs="Segoe UI"/>
                <w:b/>
              </w:rPr>
              <w:t>TOTAL LOTE 01</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05226" w:rsidRPr="00A32FAF" w:rsidRDefault="00F05226" w:rsidP="00F05226">
            <w:pPr>
              <w:pStyle w:val="Cabealho"/>
              <w:widowControl w:val="0"/>
              <w:jc w:val="right"/>
              <w:rPr>
                <w:rFonts w:ascii="Segoe UI" w:hAnsi="Segoe UI" w:cs="Segoe UI"/>
                <w:b/>
              </w:rPr>
            </w:pPr>
          </w:p>
        </w:tc>
      </w:tr>
    </w:tbl>
    <w:p w:rsidR="00A32FAF" w:rsidRDefault="00A32FAF">
      <w:r>
        <w:br w:type="page"/>
      </w:r>
    </w:p>
    <w:tbl>
      <w:tblPr>
        <w:tblW w:w="11066" w:type="dxa"/>
        <w:tblInd w:w="-11" w:type="dxa"/>
        <w:tblLayout w:type="fixed"/>
        <w:tblLook w:val="04A0" w:firstRow="1" w:lastRow="0" w:firstColumn="1" w:lastColumn="0" w:noHBand="0" w:noVBand="1"/>
      </w:tblPr>
      <w:tblGrid>
        <w:gridCol w:w="673"/>
        <w:gridCol w:w="5569"/>
        <w:gridCol w:w="990"/>
        <w:gridCol w:w="711"/>
        <w:gridCol w:w="993"/>
        <w:gridCol w:w="993"/>
        <w:gridCol w:w="1137"/>
      </w:tblGrid>
      <w:tr w:rsidR="002D295B" w:rsidTr="002D295B">
        <w:tc>
          <w:tcPr>
            <w:tcW w:w="11066" w:type="dxa"/>
            <w:gridSpan w:val="7"/>
            <w:tcBorders>
              <w:top w:val="single" w:sz="4" w:space="0" w:color="000000"/>
              <w:left w:val="single" w:sz="4" w:space="0" w:color="000000"/>
              <w:bottom w:val="single" w:sz="4" w:space="0" w:color="000000"/>
              <w:right w:val="single" w:sz="4" w:space="0" w:color="000000"/>
            </w:tcBorders>
            <w:shd w:val="clear" w:color="auto" w:fill="D9D9D9"/>
          </w:tcPr>
          <w:p w:rsidR="002D295B" w:rsidRDefault="002D295B" w:rsidP="00E543C5">
            <w:pPr>
              <w:pStyle w:val="Cabealho"/>
              <w:widowControl w:val="0"/>
              <w:jc w:val="center"/>
              <w:rPr>
                <w:rFonts w:ascii="Segoe UI" w:hAnsi="Segoe UI" w:cs="Segoe UI"/>
                <w:b/>
                <w:lang w:eastAsia="pt-BR"/>
              </w:rPr>
            </w:pPr>
            <w:r>
              <w:rPr>
                <w:rFonts w:ascii="Segoe UI" w:hAnsi="Segoe UI" w:cs="Segoe UI"/>
                <w:b/>
              </w:rPr>
              <w:lastRenderedPageBreak/>
              <w:t xml:space="preserve">Descrição do Material/Serviços </w:t>
            </w:r>
          </w:p>
        </w:tc>
      </w:tr>
      <w:tr w:rsidR="002D295B" w:rsidTr="002D295B">
        <w:tc>
          <w:tcPr>
            <w:tcW w:w="11066" w:type="dxa"/>
            <w:gridSpan w:val="7"/>
            <w:tcBorders>
              <w:top w:val="single" w:sz="4" w:space="0" w:color="000000"/>
              <w:left w:val="single" w:sz="4" w:space="0" w:color="000000"/>
              <w:bottom w:val="single" w:sz="4" w:space="0" w:color="000000"/>
              <w:right w:val="single" w:sz="4" w:space="0" w:color="000000"/>
            </w:tcBorders>
            <w:shd w:val="clear" w:color="auto" w:fill="D9D9D9"/>
          </w:tcPr>
          <w:p w:rsidR="002D295B" w:rsidRDefault="002D295B" w:rsidP="00E543C5">
            <w:pPr>
              <w:pStyle w:val="Cabealho"/>
              <w:widowControl w:val="0"/>
              <w:jc w:val="center"/>
              <w:rPr>
                <w:rFonts w:ascii="Segoe UI" w:hAnsi="Segoe UI" w:cs="Segoe UI"/>
                <w:b/>
              </w:rPr>
            </w:pPr>
            <w:r>
              <w:rPr>
                <w:rFonts w:ascii="Segoe UI" w:hAnsi="Segoe UI" w:cs="Segoe UI"/>
                <w:b/>
              </w:rPr>
              <w:t>LOTE 02</w:t>
            </w:r>
          </w:p>
        </w:tc>
      </w:tr>
      <w:tr w:rsidR="002D295B" w:rsidRPr="009C7092" w:rsidTr="002D295B">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ITEM</w:t>
            </w:r>
          </w:p>
        </w:tc>
        <w:tc>
          <w:tcPr>
            <w:tcW w:w="5569" w:type="dxa"/>
            <w:tcBorders>
              <w:top w:val="single" w:sz="4" w:space="0" w:color="000000"/>
              <w:left w:val="single" w:sz="4" w:space="0" w:color="000000"/>
              <w:bottom w:val="single" w:sz="4" w:space="0" w:color="000000"/>
              <w:right w:val="single" w:sz="4" w:space="0" w:color="000000"/>
            </w:tcBorders>
            <w:shd w:val="clear" w:color="auto" w:fill="auto"/>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DESCRIÇÃO</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MARCA</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QUANT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V. UNIT.</w:t>
            </w: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2D295B" w:rsidRPr="009C7092" w:rsidRDefault="002D295B" w:rsidP="00E543C5">
            <w:pPr>
              <w:pStyle w:val="Cabealho"/>
              <w:widowControl w:val="0"/>
              <w:jc w:val="center"/>
              <w:rPr>
                <w:rFonts w:ascii="Segoe UI" w:hAnsi="Segoe UI" w:cs="Segoe UI"/>
                <w:b/>
                <w:sz w:val="18"/>
              </w:rPr>
            </w:pPr>
            <w:r w:rsidRPr="009C7092">
              <w:rPr>
                <w:rFonts w:ascii="Segoe UI" w:hAnsi="Segoe UI" w:cs="Segoe UI"/>
                <w:b/>
                <w:sz w:val="18"/>
              </w:rPr>
              <w:t>V. TOTAL</w:t>
            </w:r>
          </w:p>
        </w:tc>
      </w:tr>
      <w:tr w:rsidR="00A32FAF" w:rsidTr="002D295B">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2D295B" w:rsidP="00E543C5">
            <w:pPr>
              <w:pStyle w:val="Cabealho"/>
              <w:widowControl w:val="0"/>
              <w:jc w:val="center"/>
              <w:rPr>
                <w:rFonts w:ascii="Segoe UI" w:hAnsi="Segoe UI" w:cs="Segoe UI"/>
              </w:rPr>
            </w:pPr>
            <w:r>
              <w:rPr>
                <w:rFonts w:ascii="Segoe UI" w:hAnsi="Segoe UI" w:cs="Segoe UI"/>
              </w:rPr>
              <w:t>01</w:t>
            </w:r>
          </w:p>
        </w:tc>
        <w:tc>
          <w:tcPr>
            <w:tcW w:w="5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7092" w:rsidRDefault="00A32FAF" w:rsidP="00E543C5">
            <w:pPr>
              <w:suppressAutoHyphens w:val="0"/>
              <w:jc w:val="both"/>
              <w:rPr>
                <w:rFonts w:ascii="Segoe UI" w:hAnsi="Segoe UI" w:cs="Segoe UI"/>
                <w:b/>
                <w:lang w:eastAsia="pt-BR"/>
              </w:rPr>
            </w:pPr>
            <w:r w:rsidRPr="009C7092">
              <w:rPr>
                <w:rFonts w:ascii="Segoe UI" w:hAnsi="Segoe UI" w:cs="Segoe UI"/>
                <w:b/>
                <w:lang w:eastAsia="pt-BR"/>
              </w:rPr>
              <w:t>ASPIRADOR DE PÓ E ÁGUA 1600W</w:t>
            </w:r>
          </w:p>
          <w:p w:rsidR="00A32FAF" w:rsidRPr="002278FE" w:rsidRDefault="00A32FAF" w:rsidP="00E543C5">
            <w:pPr>
              <w:suppressAutoHyphens w:val="0"/>
              <w:jc w:val="both"/>
              <w:rPr>
                <w:rFonts w:ascii="Segoe UI" w:hAnsi="Segoe UI" w:cs="Segoe UI"/>
                <w:lang w:eastAsia="pt-BR"/>
              </w:rPr>
            </w:pPr>
            <w:r w:rsidRPr="002278FE">
              <w:rPr>
                <w:rFonts w:ascii="Segoe UI" w:hAnsi="Segoe UI" w:cs="Segoe UI"/>
                <w:lang w:eastAsia="pt-BR"/>
              </w:rPr>
              <w:t xml:space="preserve">Motor de 1600W, para qualquer tipo de sujeira (seca, úmida ou líquida); Capacidade total de até 20 litros; Recipiente em Aço Inox; Filtro de pano, lavável e reutilizável; Equipado com extensões retas, mangueira de 1,5 metro e cabo elétrico de 2,5 metros; Possuir bico múltiplo com acessório para carpetes, piso frio e rodo, além de bico canto e escova;  Possuir bocal de sopro para limpeza em locais inacessíveis, encher infláveis ou soprar folhas. </w:t>
            </w:r>
          </w:p>
          <w:p w:rsidR="00A32FAF" w:rsidRPr="00AB07DB" w:rsidRDefault="00A32FAF" w:rsidP="00E543C5">
            <w:pPr>
              <w:suppressAutoHyphens w:val="0"/>
              <w:jc w:val="both"/>
              <w:rPr>
                <w:rFonts w:ascii="Segoe UI" w:hAnsi="Segoe UI" w:cs="Segoe UI"/>
                <w:lang w:eastAsia="pt-BR"/>
              </w:rPr>
            </w:pPr>
            <w:r w:rsidRPr="002278FE">
              <w:rPr>
                <w:rFonts w:ascii="Segoe UI" w:hAnsi="Segoe UI" w:cs="Segoe UI"/>
                <w:lang w:eastAsia="pt-BR"/>
              </w:rPr>
              <w:t>Garantia: 12 meses decorridos da compra garantida pelo fabricante.</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tabs>
                <w:tab w:val="left" w:pos="709"/>
              </w:tabs>
              <w:spacing w:line="259" w:lineRule="auto"/>
              <w:jc w:val="both"/>
              <w:rPr>
                <w:rFonts w:ascii="Segoe UI" w:hAnsi="Segoe UI" w:cs="Arial"/>
                <w:u w:val="single"/>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widowControl w:val="0"/>
              <w:spacing w:line="276" w:lineRule="auto"/>
              <w:jc w:val="center"/>
              <w:rPr>
                <w:rFonts w:ascii="Segoe UI" w:eastAsia="Batang;바탕" w:hAnsi="Segoe UI" w:cs="Segoe UI"/>
                <w:bCs/>
              </w:rPr>
            </w:pPr>
            <w:r w:rsidRPr="001637D1">
              <w:rPr>
                <w:rFonts w:ascii="Segoe UI" w:eastAsia="Batang;바탕" w:hAnsi="Segoe UI" w:cs="Segoe UI"/>
                <w:bCs/>
              </w:rPr>
              <w:t>01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r>
      <w:tr w:rsidR="00A32FAF" w:rsidTr="002D295B">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2D295B" w:rsidP="00E543C5">
            <w:pPr>
              <w:pStyle w:val="Cabealho"/>
              <w:widowControl w:val="0"/>
              <w:jc w:val="center"/>
              <w:rPr>
                <w:rFonts w:ascii="Segoe UI" w:hAnsi="Segoe UI" w:cs="Segoe UI"/>
              </w:rPr>
            </w:pPr>
            <w:r>
              <w:rPr>
                <w:rFonts w:ascii="Segoe UI" w:hAnsi="Segoe UI" w:cs="Segoe UI"/>
              </w:rPr>
              <w:t>02</w:t>
            </w:r>
          </w:p>
        </w:tc>
        <w:tc>
          <w:tcPr>
            <w:tcW w:w="5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7092" w:rsidRDefault="00A32FAF" w:rsidP="00E543C5">
            <w:pPr>
              <w:suppressAutoHyphens w:val="0"/>
              <w:jc w:val="both"/>
              <w:rPr>
                <w:rFonts w:ascii="Segoe UI" w:hAnsi="Segoe UI" w:cs="Segoe UI"/>
                <w:b/>
                <w:lang w:eastAsia="pt-BR"/>
              </w:rPr>
            </w:pPr>
            <w:r w:rsidRPr="009C7092">
              <w:rPr>
                <w:rFonts w:ascii="Segoe UI" w:hAnsi="Segoe UI" w:cs="Segoe UI"/>
                <w:b/>
                <w:lang w:eastAsia="pt-BR"/>
              </w:rPr>
              <w:t>LAVADORA DE ALTA PRESSÃO 1400W 127V</w:t>
            </w:r>
          </w:p>
          <w:p w:rsidR="00A32FAF" w:rsidRPr="00A32FAF" w:rsidRDefault="00A32FAF" w:rsidP="00E543C5">
            <w:pPr>
              <w:suppressAutoHyphens w:val="0"/>
              <w:jc w:val="both"/>
              <w:rPr>
                <w:rFonts w:ascii="Segoe UI" w:hAnsi="Segoe UI" w:cs="Segoe UI"/>
                <w:b/>
                <w:lang w:eastAsia="pt-BR"/>
              </w:rPr>
            </w:pPr>
            <w:r w:rsidRPr="00A32FAF">
              <w:rPr>
                <w:rFonts w:ascii="Segoe UI" w:hAnsi="Segoe UI" w:cs="Segoe UI"/>
                <w:lang w:eastAsia="pt-BR"/>
              </w:rPr>
              <w:t>Tensão: 127V; Potência: 1400W; Frequência: 60Hz; Classe de Isolação: F</w:t>
            </w:r>
            <w:r>
              <w:rPr>
                <w:rFonts w:ascii="Segoe UI" w:hAnsi="Segoe UI" w:cs="Segoe UI"/>
                <w:lang w:eastAsia="pt-BR"/>
              </w:rPr>
              <w:t xml:space="preserve">; </w:t>
            </w:r>
            <w:r w:rsidRPr="00A32FAF">
              <w:rPr>
                <w:rFonts w:ascii="Segoe UI" w:hAnsi="Segoe UI" w:cs="Segoe UI"/>
                <w:lang w:eastAsia="pt-BR"/>
              </w:rPr>
              <w:t xml:space="preserve">Índice de proteção: IPX5; Pressão Máxima: 1500 </w:t>
            </w:r>
            <w:proofErr w:type="spellStart"/>
            <w:r w:rsidRPr="00A32FAF">
              <w:rPr>
                <w:rFonts w:ascii="Segoe UI" w:hAnsi="Segoe UI" w:cs="Segoe UI"/>
                <w:lang w:eastAsia="pt-BR"/>
              </w:rPr>
              <w:t>psi</w:t>
            </w:r>
            <w:proofErr w:type="spellEnd"/>
            <w:r w:rsidRPr="00A32FAF">
              <w:rPr>
                <w:rFonts w:ascii="Segoe UI" w:hAnsi="Segoe UI" w:cs="Segoe UI"/>
                <w:lang w:eastAsia="pt-BR"/>
              </w:rPr>
              <w:t>; Vazão Máxima: 360 L/h</w:t>
            </w:r>
            <w:r>
              <w:rPr>
                <w:rFonts w:ascii="Segoe UI" w:hAnsi="Segoe UI" w:cs="Segoe UI"/>
                <w:lang w:eastAsia="pt-BR"/>
              </w:rPr>
              <w:t xml:space="preserve">; </w:t>
            </w:r>
            <w:r w:rsidRPr="00A32FAF">
              <w:rPr>
                <w:rFonts w:ascii="Segoe UI" w:hAnsi="Segoe UI" w:cs="Segoe UI"/>
                <w:lang w:eastAsia="pt-BR"/>
              </w:rPr>
              <w:t>Amperes Tomada: 20ª; Comprimento do Cabo Elétrico: 5 metros</w:t>
            </w:r>
            <w:r>
              <w:rPr>
                <w:rFonts w:ascii="Segoe UI" w:hAnsi="Segoe UI" w:cs="Segoe UI"/>
                <w:lang w:eastAsia="pt-BR"/>
              </w:rPr>
              <w:t xml:space="preserve">; </w:t>
            </w:r>
            <w:r w:rsidRPr="00A32FAF">
              <w:rPr>
                <w:rFonts w:ascii="Segoe UI" w:hAnsi="Segoe UI" w:cs="Segoe UI"/>
                <w:lang w:eastAsia="pt-BR"/>
              </w:rPr>
              <w:t>Comprimento da Mangueira: 3 metros; Bico com Jato Regulável e Mangueira de Nylon; Tipo de Conexão: Engate Rápido. Garantia: 12 meses decorridos da compra garantida pelo fabricante</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tabs>
                <w:tab w:val="left" w:pos="709"/>
              </w:tabs>
              <w:spacing w:line="259" w:lineRule="auto"/>
              <w:jc w:val="both"/>
              <w:rPr>
                <w:rFonts w:ascii="Segoe UI" w:hAnsi="Segoe UI" w:cs="Arial"/>
                <w:u w:val="single"/>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widowControl w:val="0"/>
              <w:spacing w:line="276" w:lineRule="auto"/>
              <w:jc w:val="center"/>
              <w:rPr>
                <w:rFonts w:ascii="Segoe UI" w:eastAsia="Batang;바탕" w:hAnsi="Segoe UI" w:cs="Segoe UI"/>
                <w:bCs/>
              </w:rPr>
            </w:pPr>
            <w:r w:rsidRPr="001637D1">
              <w:rPr>
                <w:rFonts w:ascii="Segoe UI" w:eastAsia="Batang;바탕" w:hAnsi="Segoe UI" w:cs="Segoe UI"/>
                <w:bCs/>
              </w:rPr>
              <w:t>01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r>
      <w:tr w:rsidR="00A32FAF" w:rsidTr="002D295B">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2D295B" w:rsidP="00E543C5">
            <w:pPr>
              <w:pStyle w:val="Cabealho"/>
              <w:widowControl w:val="0"/>
              <w:jc w:val="center"/>
              <w:rPr>
                <w:rFonts w:ascii="Segoe UI" w:hAnsi="Segoe UI" w:cs="Segoe UI"/>
              </w:rPr>
            </w:pPr>
            <w:r>
              <w:rPr>
                <w:rFonts w:ascii="Segoe UI" w:hAnsi="Segoe UI" w:cs="Segoe UI"/>
              </w:rPr>
              <w:t>03</w:t>
            </w:r>
          </w:p>
        </w:tc>
        <w:tc>
          <w:tcPr>
            <w:tcW w:w="5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A32FAF" w:rsidRDefault="00A32FAF" w:rsidP="00A32FAF">
            <w:pPr>
              <w:suppressAutoHyphens w:val="0"/>
              <w:jc w:val="both"/>
              <w:rPr>
                <w:rFonts w:ascii="Segoe UI" w:eastAsia="Calibri" w:hAnsi="Segoe UI" w:cs="Segoe UI"/>
                <w:b/>
                <w:lang w:eastAsia="en-US"/>
              </w:rPr>
            </w:pPr>
            <w:r w:rsidRPr="00A32FAF">
              <w:rPr>
                <w:rFonts w:ascii="Segoe UI" w:eastAsia="Calibri" w:hAnsi="Segoe UI" w:cs="Segoe UI"/>
                <w:b/>
                <w:lang w:eastAsia="en-US"/>
              </w:rPr>
              <w:t>MÁQUINA DE LAVAR 12KG, LINHA BRANCA COM CESTO INOX</w:t>
            </w:r>
          </w:p>
          <w:p w:rsidR="00A32FAF" w:rsidRPr="00A32FAF" w:rsidRDefault="00A32FAF" w:rsidP="00A32FAF">
            <w:pPr>
              <w:suppressAutoHyphens w:val="0"/>
              <w:jc w:val="both"/>
              <w:rPr>
                <w:rFonts w:ascii="Segoe UI" w:eastAsia="Calibri" w:hAnsi="Segoe UI" w:cs="Segoe UI"/>
                <w:lang w:eastAsia="en-US"/>
              </w:rPr>
            </w:pPr>
            <w:r w:rsidRPr="00A32FAF">
              <w:rPr>
                <w:rFonts w:ascii="Segoe UI" w:eastAsia="Calibri" w:hAnsi="Segoe UI" w:cs="Segoe UI"/>
                <w:lang w:eastAsia="en-US"/>
              </w:rPr>
              <w:t>Tensão: 127V; Capacidade de Lavagem: 12kg de roupa seca.</w:t>
            </w:r>
          </w:p>
          <w:p w:rsidR="00A32FAF" w:rsidRPr="00A32FAF" w:rsidRDefault="00A32FAF" w:rsidP="00A32FAF">
            <w:pPr>
              <w:suppressAutoHyphens w:val="0"/>
              <w:jc w:val="both"/>
              <w:rPr>
                <w:rFonts w:ascii="Segoe UI" w:eastAsia="Calibri" w:hAnsi="Segoe UI" w:cs="Segoe UI"/>
                <w:lang w:eastAsia="en-US"/>
              </w:rPr>
            </w:pPr>
            <w:r w:rsidRPr="00A32FAF">
              <w:rPr>
                <w:rFonts w:ascii="Segoe UI" w:eastAsia="Calibri" w:hAnsi="Segoe UI" w:cs="Segoe UI"/>
                <w:lang w:eastAsia="en-US"/>
              </w:rPr>
              <w:t xml:space="preserve">Cesto: Fabricado em Aço Inox; Eficiência Energética: Classificação A no Selo </w:t>
            </w:r>
            <w:proofErr w:type="spellStart"/>
            <w:r w:rsidRPr="00A32FAF">
              <w:rPr>
                <w:rFonts w:ascii="Segoe UI" w:eastAsia="Calibri" w:hAnsi="Segoe UI" w:cs="Segoe UI"/>
                <w:lang w:eastAsia="en-US"/>
              </w:rPr>
              <w:t>Procel</w:t>
            </w:r>
            <w:proofErr w:type="spellEnd"/>
            <w:r w:rsidRPr="00A32FAF">
              <w:rPr>
                <w:rFonts w:ascii="Segoe UI" w:eastAsia="Calibri" w:hAnsi="Segoe UI" w:cs="Segoe UI"/>
                <w:lang w:eastAsia="en-US"/>
              </w:rPr>
              <w:t xml:space="preserve">/Inmetro; Tipo de Carregamento: Superior (Top </w:t>
            </w:r>
            <w:proofErr w:type="spellStart"/>
            <w:r w:rsidRPr="00A32FAF">
              <w:rPr>
                <w:rFonts w:ascii="Segoe UI" w:eastAsia="Calibri" w:hAnsi="Segoe UI" w:cs="Segoe UI"/>
                <w:lang w:eastAsia="en-US"/>
              </w:rPr>
              <w:t>Load</w:t>
            </w:r>
            <w:proofErr w:type="spellEnd"/>
            <w:r w:rsidRPr="00A32FAF">
              <w:rPr>
                <w:rFonts w:ascii="Segoe UI" w:eastAsia="Calibri" w:hAnsi="Segoe UI" w:cs="Segoe UI"/>
                <w:lang w:eastAsia="en-US"/>
              </w:rPr>
              <w:t xml:space="preserve">); </w:t>
            </w:r>
          </w:p>
          <w:p w:rsidR="00A32FAF" w:rsidRPr="00A32FAF" w:rsidRDefault="00A32FAF" w:rsidP="00A32FAF">
            <w:pPr>
              <w:suppressAutoHyphens w:val="0"/>
              <w:jc w:val="both"/>
              <w:rPr>
                <w:rFonts w:ascii="Segoe UI" w:eastAsia="Calibri" w:hAnsi="Segoe UI" w:cs="Segoe UI"/>
                <w:lang w:eastAsia="en-US"/>
              </w:rPr>
            </w:pPr>
            <w:r w:rsidRPr="00A32FAF">
              <w:rPr>
                <w:rFonts w:ascii="Segoe UI" w:eastAsia="Calibri" w:hAnsi="Segoe UI" w:cs="Segoe UI"/>
                <w:lang w:eastAsia="en-US"/>
              </w:rPr>
              <w:t xml:space="preserve">Agitação: Sistema de agitação de alta performance (Turbo Agitação) para remoção de sujidades difíceis; Segurança e Manutenção: </w:t>
            </w:r>
            <w:proofErr w:type="spellStart"/>
            <w:r w:rsidRPr="00A32FAF">
              <w:rPr>
                <w:rFonts w:ascii="Segoe UI" w:eastAsia="Calibri" w:hAnsi="Segoe UI" w:cs="Segoe UI"/>
                <w:lang w:eastAsia="en-US"/>
              </w:rPr>
              <w:t>Dispenser</w:t>
            </w:r>
            <w:proofErr w:type="spellEnd"/>
            <w:r w:rsidRPr="00A32FAF">
              <w:rPr>
                <w:rFonts w:ascii="Segoe UI" w:eastAsia="Calibri" w:hAnsi="Segoe UI" w:cs="Segoe UI"/>
                <w:lang w:eastAsia="en-US"/>
              </w:rPr>
              <w:t xml:space="preserve"> </w:t>
            </w:r>
            <w:proofErr w:type="spellStart"/>
            <w:r w:rsidRPr="00A32FAF">
              <w:rPr>
                <w:rFonts w:ascii="Segoe UI" w:eastAsia="Calibri" w:hAnsi="Segoe UI" w:cs="Segoe UI"/>
                <w:lang w:eastAsia="en-US"/>
              </w:rPr>
              <w:t>autolimpante</w:t>
            </w:r>
            <w:proofErr w:type="spellEnd"/>
            <w:r w:rsidRPr="00A32FAF">
              <w:rPr>
                <w:rFonts w:ascii="Segoe UI" w:eastAsia="Calibri" w:hAnsi="Segoe UI" w:cs="Segoe UI"/>
                <w:lang w:eastAsia="en-US"/>
              </w:rPr>
              <w:t xml:space="preserve"> com tecnologia de jato d'água para evitar acúmulo de resíduos</w:t>
            </w:r>
          </w:p>
          <w:p w:rsidR="00A32FAF" w:rsidRPr="009C7092" w:rsidRDefault="00A32FAF" w:rsidP="00A32FAF">
            <w:pPr>
              <w:suppressAutoHyphens w:val="0"/>
              <w:jc w:val="both"/>
              <w:rPr>
                <w:rFonts w:ascii="Segoe UI" w:hAnsi="Segoe UI" w:cs="Segoe UI"/>
                <w:b/>
                <w:lang w:eastAsia="pt-BR"/>
              </w:rPr>
            </w:pPr>
            <w:r w:rsidRPr="00A32FAF">
              <w:rPr>
                <w:rFonts w:ascii="Segoe UI" w:eastAsia="Calibri" w:hAnsi="Segoe UI" w:cs="Segoe UI"/>
                <w:lang w:eastAsia="en-US"/>
              </w:rPr>
              <w:t>Garantia: 12 meses decorridos da compra garantida pelo fabricante</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tabs>
                <w:tab w:val="left" w:pos="709"/>
              </w:tabs>
              <w:spacing w:line="259" w:lineRule="auto"/>
              <w:jc w:val="both"/>
              <w:rPr>
                <w:rFonts w:ascii="Segoe UI" w:hAnsi="Segoe UI" w:cs="Arial"/>
                <w:u w:val="single"/>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widowControl w:val="0"/>
              <w:spacing w:line="276" w:lineRule="auto"/>
              <w:jc w:val="center"/>
              <w:rPr>
                <w:rFonts w:ascii="Segoe UI" w:eastAsia="Batang;바탕" w:hAnsi="Segoe UI" w:cs="Segoe UI"/>
                <w:bCs/>
              </w:rPr>
            </w:pPr>
            <w:r w:rsidRPr="001637D1">
              <w:rPr>
                <w:rFonts w:ascii="Segoe UI" w:eastAsia="Batang;바탕" w:hAnsi="Segoe UI" w:cs="Segoe UI"/>
                <w:bCs/>
              </w:rPr>
              <w:t>01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r>
      <w:tr w:rsidR="00A32FAF" w:rsidTr="002D295B">
        <w:trPr>
          <w:trHeight w:val="2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2D295B" w:rsidP="00E543C5">
            <w:pPr>
              <w:pStyle w:val="Cabealho"/>
              <w:widowControl w:val="0"/>
              <w:jc w:val="center"/>
              <w:rPr>
                <w:rFonts w:ascii="Segoe UI" w:hAnsi="Segoe UI" w:cs="Segoe UI"/>
              </w:rPr>
            </w:pPr>
            <w:r>
              <w:rPr>
                <w:rFonts w:ascii="Segoe UI" w:hAnsi="Segoe UI" w:cs="Segoe UI"/>
              </w:rPr>
              <w:t>04</w:t>
            </w:r>
          </w:p>
        </w:tc>
        <w:tc>
          <w:tcPr>
            <w:tcW w:w="5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7092" w:rsidRDefault="00A32FAF" w:rsidP="00E543C5">
            <w:pPr>
              <w:suppressAutoHyphens w:val="0"/>
              <w:jc w:val="both"/>
              <w:rPr>
                <w:rFonts w:ascii="Segoe UI" w:hAnsi="Segoe UI" w:cs="Segoe UI"/>
                <w:b/>
                <w:lang w:eastAsia="pt-BR"/>
              </w:rPr>
            </w:pPr>
            <w:r w:rsidRPr="009C7092">
              <w:rPr>
                <w:rFonts w:ascii="Segoe UI" w:hAnsi="Segoe UI" w:cs="Segoe UI"/>
                <w:b/>
                <w:lang w:eastAsia="pt-BR"/>
              </w:rPr>
              <w:t xml:space="preserve">VENTILADOR DE COLUNA TURBO COM 6 PÁS DE 50 CM </w:t>
            </w:r>
          </w:p>
          <w:p w:rsidR="00A32FAF" w:rsidRPr="002278FE" w:rsidRDefault="00A32FAF" w:rsidP="00E543C5">
            <w:pPr>
              <w:suppressAutoHyphens w:val="0"/>
              <w:jc w:val="both"/>
              <w:rPr>
                <w:rFonts w:ascii="Segoe UI" w:hAnsi="Segoe UI" w:cs="Segoe UI"/>
                <w:lang w:eastAsia="pt-BR"/>
              </w:rPr>
            </w:pPr>
            <w:r w:rsidRPr="002278FE">
              <w:rPr>
                <w:rFonts w:ascii="Segoe UI" w:hAnsi="Segoe UI" w:cs="Segoe UI"/>
                <w:lang w:eastAsia="pt-BR"/>
              </w:rPr>
              <w:t>Altura: 130,0 cm; 03 Velocidades; Oscilante; Potência: 135w; Voltagem: 127v; Altura Ajustável: De 115cm A 130cm</w:t>
            </w:r>
          </w:p>
          <w:p w:rsidR="00A32FAF" w:rsidRPr="00AB07DB" w:rsidRDefault="00A32FAF" w:rsidP="00E543C5">
            <w:pPr>
              <w:suppressAutoHyphens w:val="0"/>
              <w:jc w:val="both"/>
              <w:rPr>
                <w:rFonts w:ascii="Segoe UI" w:hAnsi="Segoe UI" w:cs="Segoe UI"/>
                <w:lang w:eastAsia="pt-BR"/>
              </w:rPr>
            </w:pPr>
            <w:r w:rsidRPr="002278FE">
              <w:rPr>
                <w:rFonts w:ascii="Segoe UI" w:hAnsi="Segoe UI" w:cs="Segoe UI"/>
                <w:lang w:eastAsia="pt-BR"/>
              </w:rPr>
              <w:t>Garantia: 12 meses decorridos da compra garantida pelo fabricante.</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PargrafodaLista"/>
              <w:tabs>
                <w:tab w:val="left" w:pos="709"/>
                <w:tab w:val="left" w:pos="742"/>
              </w:tabs>
              <w:spacing w:line="259" w:lineRule="auto"/>
              <w:ind w:left="0"/>
              <w:jc w:val="both"/>
              <w:rPr>
                <w:rFonts w:ascii="Segoe UI" w:hAnsi="Segoe UI" w:cs="Arial"/>
                <w:u w:val="single"/>
              </w:rPr>
            </w:pP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keepNext/>
              <w:widowControl w:val="0"/>
              <w:shd w:val="clear" w:color="auto" w:fill="FFFFFF"/>
              <w:spacing w:line="276" w:lineRule="auto"/>
              <w:jc w:val="center"/>
              <w:outlineLvl w:val="0"/>
              <w:rPr>
                <w:rFonts w:ascii="Segoe UI" w:hAnsi="Segoe UI" w:cs="Segoe UI"/>
                <w:bCs/>
                <w:color w:val="000000"/>
                <w:kern w:val="2"/>
                <w:shd w:val="clear" w:color="auto" w:fill="FFFFFF"/>
              </w:rPr>
            </w:pPr>
            <w:r w:rsidRPr="001637D1">
              <w:rPr>
                <w:rFonts w:ascii="Segoe UI" w:hAnsi="Segoe UI" w:cs="Segoe UI"/>
                <w:bCs/>
                <w:color w:val="000000"/>
                <w:kern w:val="2"/>
                <w:shd w:val="clear" w:color="auto" w:fill="FFFFFF"/>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1637D1" w:rsidRDefault="002D295B" w:rsidP="002D295B">
            <w:pPr>
              <w:widowControl w:val="0"/>
              <w:spacing w:line="276" w:lineRule="auto"/>
              <w:jc w:val="center"/>
              <w:rPr>
                <w:rFonts w:ascii="Segoe UI" w:eastAsia="Batang;바탕" w:hAnsi="Segoe UI" w:cs="Segoe UI"/>
                <w:bCs/>
              </w:rPr>
            </w:pPr>
            <w:r w:rsidRPr="001637D1">
              <w:rPr>
                <w:rFonts w:ascii="Segoe UI" w:eastAsia="Batang;바탕" w:hAnsi="Segoe UI" w:cs="Segoe UI"/>
                <w:bCs/>
              </w:rPr>
              <w:t>02</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FAF" w:rsidRPr="009C2E90" w:rsidRDefault="00A32FAF" w:rsidP="00E543C5">
            <w:pPr>
              <w:pStyle w:val="Cabealho"/>
              <w:widowControl w:val="0"/>
              <w:jc w:val="both"/>
              <w:rPr>
                <w:rFonts w:ascii="Segoe UI" w:hAnsi="Segoe UI" w:cs="Segoe UI"/>
              </w:rPr>
            </w:pPr>
          </w:p>
        </w:tc>
      </w:tr>
      <w:tr w:rsidR="00F05226" w:rsidTr="00F05226">
        <w:trPr>
          <w:trHeight w:val="510"/>
        </w:trPr>
        <w:tc>
          <w:tcPr>
            <w:tcW w:w="893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05226" w:rsidRDefault="00F05226" w:rsidP="00F05226">
            <w:pPr>
              <w:pStyle w:val="Cabealho"/>
              <w:widowControl w:val="0"/>
              <w:jc w:val="center"/>
              <w:rPr>
                <w:rFonts w:ascii="Segoe UI" w:hAnsi="Segoe UI" w:cs="Segoe UI"/>
                <w:b/>
              </w:rPr>
            </w:pPr>
            <w:r>
              <w:rPr>
                <w:rFonts w:ascii="Segoe UI" w:hAnsi="Segoe UI" w:cs="Segoe UI"/>
                <w:b/>
              </w:rPr>
              <w:t xml:space="preserve">VALOR </w:t>
            </w:r>
            <w:r w:rsidRPr="00A32FAF">
              <w:rPr>
                <w:rFonts w:ascii="Segoe UI" w:hAnsi="Segoe UI" w:cs="Segoe UI"/>
                <w:b/>
              </w:rPr>
              <w:t>TOTAL LOTE 0</w:t>
            </w:r>
            <w:r>
              <w:rPr>
                <w:rFonts w:ascii="Segoe UI" w:hAnsi="Segoe UI" w:cs="Segoe UI"/>
                <w:b/>
              </w:rPr>
              <w:t>2</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05226" w:rsidRDefault="00F05226" w:rsidP="00C76278">
            <w:pPr>
              <w:pStyle w:val="Cabealho"/>
              <w:widowControl w:val="0"/>
              <w:tabs>
                <w:tab w:val="left" w:pos="570"/>
              </w:tabs>
              <w:jc w:val="right"/>
              <w:rPr>
                <w:rFonts w:ascii="Segoe UI" w:hAnsi="Segoe UI" w:cs="Segoe UI"/>
              </w:rPr>
            </w:pPr>
          </w:p>
        </w:tc>
      </w:tr>
      <w:tr w:rsidR="00463A54" w:rsidTr="00F05226">
        <w:trPr>
          <w:trHeight w:val="510"/>
        </w:trPr>
        <w:tc>
          <w:tcPr>
            <w:tcW w:w="893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76278" w:rsidRDefault="00C76278" w:rsidP="00C76278">
            <w:pPr>
              <w:pStyle w:val="Cabealho"/>
              <w:widowControl w:val="0"/>
              <w:jc w:val="right"/>
              <w:rPr>
                <w:rFonts w:ascii="Segoe UI" w:hAnsi="Segoe UI" w:cs="Segoe UI"/>
                <w:b/>
              </w:rPr>
            </w:pPr>
            <w:r>
              <w:rPr>
                <w:rFonts w:ascii="Segoe UI" w:hAnsi="Segoe UI" w:cs="Segoe UI"/>
                <w:b/>
              </w:rPr>
              <w:t>TOTAL GERAL</w:t>
            </w:r>
            <w:r w:rsidR="00F05226">
              <w:rPr>
                <w:rFonts w:ascii="Segoe UI" w:hAnsi="Segoe UI" w:cs="Segoe UI"/>
                <w:b/>
              </w:rPr>
              <w:t xml:space="preserve"> (LOTE 01 + LOTE 02)</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6278" w:rsidRDefault="00C76278" w:rsidP="00C76278">
            <w:pPr>
              <w:pStyle w:val="Cabealho"/>
              <w:widowControl w:val="0"/>
              <w:tabs>
                <w:tab w:val="left" w:pos="570"/>
              </w:tabs>
              <w:jc w:val="right"/>
              <w:rPr>
                <w:rFonts w:ascii="Segoe UI" w:hAnsi="Segoe UI" w:cs="Segoe UI"/>
              </w:rPr>
            </w:pPr>
          </w:p>
        </w:tc>
      </w:tr>
      <w:tr w:rsidR="00463A54" w:rsidTr="00F05226">
        <w:trPr>
          <w:trHeight w:val="649"/>
        </w:trPr>
        <w:tc>
          <w:tcPr>
            <w:tcW w:w="7232"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rsidR="00C76278" w:rsidRDefault="00C76278" w:rsidP="00C76278">
            <w:pPr>
              <w:pStyle w:val="Cabealho"/>
              <w:widowControl w:val="0"/>
              <w:rPr>
                <w:rFonts w:ascii="Segoe UI" w:hAnsi="Segoe UI" w:cs="Segoe UI"/>
                <w:b/>
              </w:rPr>
            </w:pPr>
            <w:r>
              <w:rPr>
                <w:rFonts w:ascii="Segoe UI" w:hAnsi="Segoe UI" w:cs="Segoe UI"/>
                <w:b/>
              </w:rPr>
              <w:t>VALIDADE DA PROPOSTA:</w:t>
            </w:r>
            <w:r w:rsidR="00B4626A">
              <w:rPr>
                <w:rFonts w:ascii="Segoe UI" w:hAnsi="Segoe UI" w:cs="Segoe UI"/>
                <w:b/>
              </w:rPr>
              <w:t xml:space="preserve"> 60 (SESSENTA DIAS)</w:t>
            </w:r>
          </w:p>
        </w:tc>
        <w:tc>
          <w:tcPr>
            <w:tcW w:w="3831" w:type="dxa"/>
            <w:gridSpan w:val="4"/>
            <w:tcBorders>
              <w:top w:val="single" w:sz="4" w:space="0" w:color="auto"/>
              <w:left w:val="single" w:sz="4" w:space="0" w:color="auto"/>
              <w:right w:val="single" w:sz="4" w:space="0" w:color="auto"/>
            </w:tcBorders>
            <w:shd w:val="clear" w:color="auto" w:fill="auto"/>
            <w:vAlign w:val="center"/>
          </w:tcPr>
          <w:p w:rsidR="00C76278" w:rsidRDefault="00C76278" w:rsidP="00C76278">
            <w:pPr>
              <w:pStyle w:val="Cabealho"/>
              <w:widowControl w:val="0"/>
              <w:jc w:val="center"/>
              <w:rPr>
                <w:rFonts w:ascii="Segoe UI" w:hAnsi="Segoe UI" w:cs="Segoe UI"/>
                <w:b/>
              </w:rPr>
            </w:pPr>
            <w:r>
              <w:rPr>
                <w:rFonts w:ascii="Segoe UI" w:hAnsi="Segoe UI" w:cs="Segoe UI"/>
                <w:b/>
              </w:rPr>
              <w:t>Nome do responsável pela cotação:</w:t>
            </w:r>
          </w:p>
        </w:tc>
      </w:tr>
      <w:tr w:rsidR="00463A54" w:rsidTr="00F05226">
        <w:trPr>
          <w:trHeight w:val="2396"/>
        </w:trPr>
        <w:tc>
          <w:tcPr>
            <w:tcW w:w="7232" w:type="dxa"/>
            <w:gridSpan w:val="3"/>
            <w:tcBorders>
              <w:top w:val="single" w:sz="4" w:space="0" w:color="000000"/>
              <w:left w:val="single" w:sz="4" w:space="0" w:color="000000"/>
              <w:bottom w:val="single" w:sz="4" w:space="0" w:color="000000"/>
              <w:right w:val="single" w:sz="4" w:space="0" w:color="auto"/>
            </w:tcBorders>
            <w:shd w:val="clear" w:color="auto" w:fill="auto"/>
          </w:tcPr>
          <w:p w:rsidR="00C76278" w:rsidRDefault="00C76278" w:rsidP="00C76278">
            <w:pPr>
              <w:pStyle w:val="Cabealho"/>
              <w:widowControl w:val="0"/>
              <w:jc w:val="center"/>
              <w:rPr>
                <w:rFonts w:ascii="Segoe UI" w:hAnsi="Segoe UI" w:cs="Segoe UI"/>
                <w:b/>
              </w:rPr>
            </w:pPr>
            <w:r>
              <w:rPr>
                <w:rFonts w:ascii="Segoe UI" w:hAnsi="Segoe UI" w:cs="Segoe UI"/>
                <w:b/>
              </w:rPr>
              <w:t>Local para carimbo do CNPJ do fornecedor:</w:t>
            </w:r>
          </w:p>
          <w:p w:rsidR="00C76278" w:rsidRDefault="00C76278" w:rsidP="00C76278">
            <w:pPr>
              <w:pStyle w:val="Cabealho"/>
              <w:widowControl w:val="0"/>
              <w:jc w:val="center"/>
              <w:rPr>
                <w:rFonts w:ascii="Segoe UI" w:hAnsi="Segoe UI" w:cs="Segoe UI"/>
                <w:b/>
              </w:rPr>
            </w:pPr>
          </w:p>
        </w:tc>
        <w:tc>
          <w:tcPr>
            <w:tcW w:w="3831" w:type="dxa"/>
            <w:gridSpan w:val="4"/>
            <w:tcBorders>
              <w:left w:val="single" w:sz="4" w:space="0" w:color="auto"/>
              <w:bottom w:val="single" w:sz="4" w:space="0" w:color="auto"/>
              <w:right w:val="single" w:sz="4" w:space="0" w:color="auto"/>
            </w:tcBorders>
            <w:shd w:val="clear" w:color="auto" w:fill="auto"/>
            <w:vAlign w:val="center"/>
          </w:tcPr>
          <w:p w:rsidR="00C76278" w:rsidRDefault="00C76278" w:rsidP="00C76278">
            <w:pPr>
              <w:widowControl w:val="0"/>
              <w:jc w:val="center"/>
              <w:rPr>
                <w:rFonts w:ascii="Segoe UI" w:hAnsi="Segoe UI" w:cs="Segoe UI"/>
                <w:b/>
              </w:rPr>
            </w:pPr>
            <w:r>
              <w:rPr>
                <w:rFonts w:ascii="Segoe UI" w:hAnsi="Segoe UI" w:cs="Segoe UI"/>
                <w:b/>
              </w:rPr>
              <w:t>________________________________________</w:t>
            </w:r>
          </w:p>
          <w:p w:rsidR="00C76278" w:rsidRDefault="00C76278" w:rsidP="00C76278">
            <w:pPr>
              <w:widowControl w:val="0"/>
              <w:jc w:val="center"/>
              <w:rPr>
                <w:rFonts w:ascii="Segoe UI" w:hAnsi="Segoe UI" w:cs="Segoe UI"/>
                <w:b/>
              </w:rPr>
            </w:pPr>
          </w:p>
          <w:p w:rsidR="00C76278" w:rsidRDefault="00C76278" w:rsidP="00C76278">
            <w:pPr>
              <w:widowControl w:val="0"/>
              <w:jc w:val="center"/>
              <w:rPr>
                <w:rFonts w:ascii="Segoe UI" w:hAnsi="Segoe UI" w:cs="Segoe UI"/>
                <w:b/>
              </w:rPr>
            </w:pPr>
            <w:r>
              <w:rPr>
                <w:rFonts w:ascii="Segoe UI" w:hAnsi="Segoe UI" w:cs="Segoe UI"/>
                <w:b/>
              </w:rPr>
              <w:t>Data: ______/______/______</w:t>
            </w:r>
          </w:p>
          <w:p w:rsidR="00C76278" w:rsidRDefault="00C76278" w:rsidP="00C76278">
            <w:pPr>
              <w:widowControl w:val="0"/>
              <w:jc w:val="center"/>
              <w:rPr>
                <w:rFonts w:ascii="Segoe UI" w:hAnsi="Segoe UI" w:cs="Segoe UI"/>
                <w:b/>
              </w:rPr>
            </w:pPr>
          </w:p>
          <w:p w:rsidR="00C76278" w:rsidRDefault="00C76278" w:rsidP="00C76278">
            <w:pPr>
              <w:widowControl w:val="0"/>
              <w:jc w:val="center"/>
              <w:rPr>
                <w:rFonts w:ascii="Segoe UI" w:hAnsi="Segoe UI" w:cs="Segoe UI"/>
                <w:b/>
              </w:rPr>
            </w:pPr>
            <w:r>
              <w:rPr>
                <w:rFonts w:ascii="Segoe UI" w:hAnsi="Segoe UI" w:cs="Segoe UI"/>
                <w:b/>
              </w:rPr>
              <w:t>_____________________________________</w:t>
            </w:r>
          </w:p>
          <w:p w:rsidR="00C76278" w:rsidRDefault="00C76278" w:rsidP="00C76278">
            <w:pPr>
              <w:widowControl w:val="0"/>
              <w:jc w:val="center"/>
              <w:rPr>
                <w:rFonts w:ascii="Segoe UI" w:hAnsi="Segoe UI" w:cs="Segoe UI"/>
                <w:b/>
              </w:rPr>
            </w:pPr>
            <w:r>
              <w:rPr>
                <w:rFonts w:ascii="Segoe UI" w:hAnsi="Segoe UI" w:cs="Segoe UI"/>
                <w:b/>
              </w:rPr>
              <w:t>Assinatura do Responsável</w:t>
            </w:r>
          </w:p>
        </w:tc>
      </w:tr>
    </w:tbl>
    <w:p w:rsidR="0026384C" w:rsidRDefault="0026384C">
      <w:pPr>
        <w:rPr>
          <w:rFonts w:ascii="Calibri" w:hAnsi="Calibri"/>
        </w:rPr>
      </w:pPr>
    </w:p>
    <w:p w:rsidR="00044173" w:rsidRDefault="00044173">
      <w:pPr>
        <w:rPr>
          <w:rFonts w:ascii="Calibri" w:hAnsi="Calibri"/>
        </w:rPr>
      </w:pPr>
      <w:r>
        <w:rPr>
          <w:rFonts w:ascii="Calibri" w:hAnsi="Calibri"/>
        </w:rPr>
        <w:br w:type="page"/>
      </w:r>
    </w:p>
    <w:p w:rsidR="009C7092" w:rsidRDefault="009C7092" w:rsidP="00044173">
      <w:pPr>
        <w:jc w:val="center"/>
        <w:rPr>
          <w:rFonts w:ascii="Segoe UI" w:hAnsi="Segoe UI" w:cs="Segoe UI"/>
          <w:b/>
        </w:rPr>
      </w:pPr>
      <w:r w:rsidRPr="00F05226">
        <w:rPr>
          <w:rFonts w:ascii="Segoe UI" w:hAnsi="Segoe UI" w:cs="Segoe UI"/>
          <w:b/>
        </w:rPr>
        <w:lastRenderedPageBreak/>
        <w:t>Observações:</w:t>
      </w:r>
    </w:p>
    <w:p w:rsidR="00F05226" w:rsidRDefault="00F05226" w:rsidP="00F05226">
      <w:pPr>
        <w:jc w:val="both"/>
        <w:rPr>
          <w:rFonts w:ascii="Segoe UI" w:hAnsi="Segoe UI" w:cs="Segoe UI"/>
          <w:b/>
        </w:rPr>
      </w:pPr>
      <w:r w:rsidRPr="00F05226">
        <w:rPr>
          <w:rFonts w:ascii="Segoe UI" w:hAnsi="Segoe UI" w:cs="Segoe UI"/>
          <w:b/>
        </w:rPr>
        <w:t xml:space="preserve">Apresentar na assinatura do contrato os documentos listados abaixo: </w:t>
      </w:r>
    </w:p>
    <w:p w:rsidR="00F05226" w:rsidRPr="00F05226" w:rsidRDefault="00F05226" w:rsidP="00F05226">
      <w:pPr>
        <w:jc w:val="both"/>
        <w:rPr>
          <w:rFonts w:ascii="Segoe UI" w:hAnsi="Segoe UI" w:cs="Segoe UI"/>
          <w:b/>
        </w:rPr>
      </w:pPr>
    </w:p>
    <w:p w:rsidR="009C7092" w:rsidRPr="00F05226" w:rsidRDefault="002D295B" w:rsidP="00F05226">
      <w:pPr>
        <w:shd w:val="clear" w:color="auto" w:fill="EEECE1" w:themeFill="background2"/>
        <w:rPr>
          <w:rFonts w:ascii="Segoe UI" w:hAnsi="Segoe UI" w:cs="Segoe UI"/>
          <w:b/>
        </w:rPr>
      </w:pPr>
      <w:r w:rsidRPr="00F05226">
        <w:rPr>
          <w:rFonts w:ascii="Segoe UI" w:hAnsi="Segoe UI" w:cs="Segoe UI"/>
          <w:b/>
        </w:rPr>
        <w:t xml:space="preserve">LOTE 01 - </w:t>
      </w:r>
      <w:r w:rsidR="009C7092" w:rsidRPr="00F05226">
        <w:rPr>
          <w:rFonts w:ascii="Segoe UI" w:hAnsi="Segoe UI" w:cs="Segoe UI"/>
          <w:b/>
        </w:rPr>
        <w:t>Item 01</w:t>
      </w:r>
    </w:p>
    <w:p w:rsidR="009C7092" w:rsidRPr="00F05226" w:rsidRDefault="00044173" w:rsidP="00F05226">
      <w:pPr>
        <w:pStyle w:val="PargrafodaLista"/>
        <w:numPr>
          <w:ilvl w:val="0"/>
          <w:numId w:val="4"/>
        </w:numPr>
        <w:ind w:left="426" w:hanging="284"/>
        <w:jc w:val="both"/>
        <w:rPr>
          <w:rFonts w:ascii="Segoe UI" w:hAnsi="Segoe UI" w:cs="Segoe UI"/>
        </w:rPr>
      </w:pPr>
      <w:r w:rsidRPr="00F05226">
        <w:rPr>
          <w:rFonts w:ascii="Segoe UI" w:hAnsi="Segoe UI" w:cs="Segoe UI"/>
        </w:rPr>
        <w:t>C</w:t>
      </w:r>
      <w:r w:rsidR="009C7092" w:rsidRPr="00F05226">
        <w:rPr>
          <w:rFonts w:ascii="Segoe UI" w:hAnsi="Segoe UI" w:cs="Segoe UI"/>
        </w:rPr>
        <w:t>ertificado do processo de preparação e pintura em superfícies metálicas conforme modelo 5 de certificação (</w:t>
      </w:r>
      <w:proofErr w:type="spellStart"/>
      <w:r w:rsidR="009C7092" w:rsidRPr="00F05226">
        <w:rPr>
          <w:rFonts w:ascii="Segoe UI" w:hAnsi="Segoe UI" w:cs="Segoe UI"/>
        </w:rPr>
        <w:t>ex</w:t>
      </w:r>
      <w:proofErr w:type="spellEnd"/>
      <w:r w:rsidR="009C7092" w:rsidRPr="00F05226">
        <w:rPr>
          <w:rFonts w:ascii="Segoe UI" w:hAnsi="Segoe UI" w:cs="Segoe UI"/>
        </w:rPr>
        <w:t xml:space="preserve"> procedimento certa pin </w:t>
      </w:r>
      <w:proofErr w:type="spellStart"/>
      <w:r w:rsidR="009C7092" w:rsidRPr="00F05226">
        <w:rPr>
          <w:rFonts w:ascii="Segoe UI" w:hAnsi="Segoe UI" w:cs="Segoe UI"/>
        </w:rPr>
        <w:t>prp</w:t>
      </w:r>
      <w:proofErr w:type="spellEnd"/>
      <w:r w:rsidR="009C7092" w:rsidRPr="00F05226">
        <w:rPr>
          <w:rFonts w:ascii="Segoe UI" w:hAnsi="Segoe UI" w:cs="Segoe UI"/>
        </w:rPr>
        <w:t xml:space="preserve"> 032, ou análogo);</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Apresentar laudo por profissional habilitado, que o móvel atende as especificações da NR17;</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Laudo emitido por laboratório de controle de atividade antimicrobiana conforme Norma JISZ 2801:2010; </w:t>
      </w:r>
    </w:p>
    <w:p w:rsid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Certificação ABNT NBR 13961/2010 ou certificação análoga; </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Laudo emitido por laboratório credenciado pelo INMETRO de Corrosão por Exposição à Névoa Salina – Métodos de ensaio, mínimo 2800 horas conforme NBR 17088:2023; </w:t>
      </w:r>
    </w:p>
    <w:p w:rsidR="00F05226"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Laudo emitido por laboratório credenciado pelo INMETRO de ensaio de determinação da dureza à lápis conforme ASTM D3363:2022; </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Laudo emitido por laboratório credenciado pelo INMETRO de Ensaio para ensaio de determinação da aderência conforme ABNT NBR </w:t>
      </w:r>
      <w:proofErr w:type="gramStart"/>
      <w:r w:rsidRPr="00F05226">
        <w:rPr>
          <w:rFonts w:ascii="Segoe UI" w:hAnsi="Segoe UI" w:cs="Segoe UI"/>
        </w:rPr>
        <w:t>11003:2023,ABNT</w:t>
      </w:r>
      <w:proofErr w:type="gramEnd"/>
      <w:r w:rsidRPr="00F05226">
        <w:rPr>
          <w:rFonts w:ascii="Segoe UI" w:hAnsi="Segoe UI" w:cs="Segoe UI"/>
        </w:rPr>
        <w:t xml:space="preserve"> NBR 10443:2008, ASTM D3359:2023, ASTM D7091:2021; </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Laudo emitido por laboratório credenciado pelo INMETRO de ensaio de determinação do brilho, conforme ASTM D523:2018; Laudo emitido por laboratório credenciado pelo INMETRO de ensaio de determinação de flexibilidade conforme NBR 10545:2014 e NBR 10443:2008; </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 xml:space="preserve">Laudo emitido por laboratório credenciado pelo INMETRO de ensaio de impacto conforme ASTM D2794-93 (2019); </w:t>
      </w:r>
    </w:p>
    <w:p w:rsidR="009C7092" w:rsidRPr="00F05226" w:rsidRDefault="009C7092" w:rsidP="00F05226">
      <w:pPr>
        <w:pStyle w:val="PargrafodaLista"/>
        <w:numPr>
          <w:ilvl w:val="0"/>
          <w:numId w:val="4"/>
        </w:numPr>
        <w:ind w:left="426" w:hanging="284"/>
        <w:jc w:val="both"/>
        <w:rPr>
          <w:rFonts w:ascii="Segoe UI" w:hAnsi="Segoe UI" w:cs="Segoe UI"/>
        </w:rPr>
      </w:pPr>
      <w:r w:rsidRPr="00F05226">
        <w:rPr>
          <w:rFonts w:ascii="Segoe UI" w:hAnsi="Segoe UI" w:cs="Segoe UI"/>
        </w:rPr>
        <w:t>Certificação de Rotulagem Ambiental Tipo I conforme normas da ABNT NBR ISO 14020:2002 e ABNT NBR ISO 14024:2004 para a Certificação, Rotulagem Ambiental Tipo I - Selo Móvel Brasil pelo Esquema Tipo 6.</w:t>
      </w:r>
    </w:p>
    <w:p w:rsidR="00044173" w:rsidRPr="00F05226" w:rsidRDefault="00044173" w:rsidP="00044173">
      <w:pPr>
        <w:rPr>
          <w:rFonts w:ascii="Segoe UI" w:hAnsi="Segoe UI" w:cs="Segoe UI"/>
          <w:b/>
        </w:rPr>
      </w:pPr>
    </w:p>
    <w:p w:rsidR="00044173" w:rsidRPr="00F05226" w:rsidRDefault="002D295B" w:rsidP="00F05226">
      <w:pPr>
        <w:shd w:val="clear" w:color="auto" w:fill="EEECE1" w:themeFill="background2"/>
        <w:rPr>
          <w:rFonts w:ascii="Segoe UI" w:hAnsi="Segoe UI" w:cs="Segoe UI"/>
          <w:b/>
        </w:rPr>
      </w:pPr>
      <w:r w:rsidRPr="00F05226">
        <w:rPr>
          <w:rFonts w:ascii="Segoe UI" w:hAnsi="Segoe UI" w:cs="Segoe UI"/>
          <w:b/>
        </w:rPr>
        <w:t xml:space="preserve">LOTE 01 - </w:t>
      </w:r>
      <w:r w:rsidR="00044173" w:rsidRPr="00F05226">
        <w:rPr>
          <w:rFonts w:ascii="Segoe UI" w:hAnsi="Segoe UI" w:cs="Segoe UI"/>
          <w:b/>
        </w:rPr>
        <w:t>Item 0</w:t>
      </w:r>
      <w:r w:rsidRPr="00F05226">
        <w:rPr>
          <w:rFonts w:ascii="Segoe UI" w:hAnsi="Segoe UI" w:cs="Segoe UI"/>
          <w:b/>
        </w:rPr>
        <w:t>2</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Certificado do processo de preparação e pintura em superfícies metálicas conforme modelo 5 de certificação (</w:t>
      </w:r>
      <w:proofErr w:type="spellStart"/>
      <w:r w:rsidRPr="00F05226">
        <w:rPr>
          <w:rFonts w:ascii="Segoe UI" w:hAnsi="Segoe UI" w:cs="Segoe UI"/>
          <w:lang w:eastAsia="pt-BR"/>
        </w:rPr>
        <w:t>ex</w:t>
      </w:r>
      <w:proofErr w:type="spellEnd"/>
      <w:r w:rsidRPr="00F05226">
        <w:rPr>
          <w:rFonts w:ascii="Segoe UI" w:hAnsi="Segoe UI" w:cs="Segoe UI"/>
          <w:lang w:eastAsia="pt-BR"/>
        </w:rPr>
        <w:t xml:space="preserve"> procedimento certa pin </w:t>
      </w:r>
      <w:proofErr w:type="spellStart"/>
      <w:r w:rsidRPr="00F05226">
        <w:rPr>
          <w:rFonts w:ascii="Segoe UI" w:hAnsi="Segoe UI" w:cs="Segoe UI"/>
          <w:lang w:eastAsia="pt-BR"/>
        </w:rPr>
        <w:t>prp</w:t>
      </w:r>
      <w:proofErr w:type="spellEnd"/>
      <w:r w:rsidRPr="00F05226">
        <w:rPr>
          <w:rFonts w:ascii="Segoe UI" w:hAnsi="Segoe UI" w:cs="Segoe UI"/>
          <w:lang w:eastAsia="pt-BR"/>
        </w:rPr>
        <w:t xml:space="preserve"> 032, ou análogo). </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 xml:space="preserve">Laudo por profissional habilitado, que o móvel atende as especificações da NR17. </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 xml:space="preserve">Laudo emitido por laboratório de controle de atividade antimicrobiana conforme Norma JISZ 2801:2010. </w:t>
      </w:r>
    </w:p>
    <w:p w:rsid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 xml:space="preserve">Certificação ABNT NBR 13961/2010 ou certificação análoga; </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 xml:space="preserve">Laudo emitido por laboratório credenciado pelo INMETRO de Corrosão por Exposição à Névoa Salina – Métodos de ensaio, mínimo 2800 horas conforme NBR 17088:2023; </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Laudo emitido por laboratório credenciado pelo INMETRO de ensaio de determinação da dureza à lápis conforme ASTM D3363:2022;</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 xml:space="preserve">Laudo emitido por laboratório credenciado pelo INMETRO de Ensaio para ensaio de determinação da aderência conforme ABNT NBR </w:t>
      </w:r>
      <w:proofErr w:type="gramStart"/>
      <w:r w:rsidRPr="00F05226">
        <w:rPr>
          <w:rFonts w:ascii="Segoe UI" w:hAnsi="Segoe UI" w:cs="Segoe UI"/>
          <w:lang w:eastAsia="pt-BR"/>
        </w:rPr>
        <w:t>11003:2023,ABNT</w:t>
      </w:r>
      <w:proofErr w:type="gramEnd"/>
      <w:r w:rsidRPr="00F05226">
        <w:rPr>
          <w:rFonts w:ascii="Segoe UI" w:hAnsi="Segoe UI" w:cs="Segoe UI"/>
          <w:lang w:eastAsia="pt-BR"/>
        </w:rPr>
        <w:t xml:space="preserve"> NBR 10443:2008, ASTM D3359:2023, ASTM D7091:2021; </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 xml:space="preserve">Laudo emitido por laboratório credenciado pelo INMETRO de ensaio de determinação do brilho, conforme ASTM D523:2018; </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Laudo emitido por laboratório credenciado pelo INMETRO de ensaio de determinação de flexibilidade conforme NBR 10545:2014 e NBR 10443:2008;</w:t>
      </w:r>
    </w:p>
    <w:p w:rsidR="00044173" w:rsidRPr="00F05226" w:rsidRDefault="00044173" w:rsidP="00F05226">
      <w:pPr>
        <w:pStyle w:val="PargrafodaLista"/>
        <w:numPr>
          <w:ilvl w:val="0"/>
          <w:numId w:val="8"/>
        </w:numPr>
        <w:ind w:left="426" w:hanging="284"/>
        <w:jc w:val="both"/>
        <w:rPr>
          <w:rFonts w:ascii="Segoe UI" w:hAnsi="Segoe UI" w:cs="Segoe UI"/>
          <w:lang w:eastAsia="pt-BR"/>
        </w:rPr>
      </w:pPr>
      <w:r w:rsidRPr="00F05226">
        <w:rPr>
          <w:rFonts w:ascii="Segoe UI" w:hAnsi="Segoe UI" w:cs="Segoe UI"/>
          <w:lang w:eastAsia="pt-BR"/>
        </w:rPr>
        <w:t>Laudo emitido por laboratório credenciado pelo INMETRO de ensaio de impacto conforme ASTM D2794-93 (2019);</w:t>
      </w:r>
    </w:p>
    <w:p w:rsidR="00044173" w:rsidRPr="00F05226" w:rsidRDefault="00044173" w:rsidP="00F05226">
      <w:pPr>
        <w:pStyle w:val="PargrafodaLista"/>
        <w:numPr>
          <w:ilvl w:val="0"/>
          <w:numId w:val="8"/>
        </w:numPr>
        <w:ind w:left="426" w:hanging="284"/>
        <w:jc w:val="both"/>
        <w:rPr>
          <w:rFonts w:ascii="Segoe UI" w:hAnsi="Segoe UI" w:cs="Segoe UI"/>
        </w:rPr>
      </w:pPr>
      <w:r w:rsidRPr="00F05226">
        <w:rPr>
          <w:rFonts w:ascii="Segoe UI" w:hAnsi="Segoe UI" w:cs="Segoe UI"/>
          <w:lang w:eastAsia="pt-BR"/>
        </w:rPr>
        <w:t>Certificação de Rotulagem Ambiental Tipo I conforme normas da ABNT NBR ISO 14020:2002 e ABNT NBR ISO 14024:2004 para a Certificação, Rotulagem Ambiental Tipo I - Selo Móvel Brasil pelo Esquema Tipo 6.</w:t>
      </w:r>
    </w:p>
    <w:p w:rsidR="00044173" w:rsidRPr="00F05226" w:rsidRDefault="00044173" w:rsidP="00044173">
      <w:pPr>
        <w:jc w:val="both"/>
        <w:rPr>
          <w:rFonts w:ascii="Segoe UI" w:hAnsi="Segoe UI" w:cs="Segoe UI"/>
        </w:rPr>
      </w:pPr>
    </w:p>
    <w:p w:rsidR="00044173" w:rsidRPr="00F05226" w:rsidRDefault="002D295B" w:rsidP="00F05226">
      <w:pPr>
        <w:shd w:val="clear" w:color="auto" w:fill="EEECE1" w:themeFill="background2"/>
        <w:rPr>
          <w:rFonts w:ascii="Segoe UI" w:hAnsi="Segoe UI" w:cs="Segoe UI"/>
          <w:b/>
        </w:rPr>
      </w:pPr>
      <w:r w:rsidRPr="00F05226">
        <w:rPr>
          <w:rFonts w:ascii="Segoe UI" w:hAnsi="Segoe UI" w:cs="Segoe UI"/>
          <w:b/>
        </w:rPr>
        <w:t xml:space="preserve">LOTE 01 - </w:t>
      </w:r>
      <w:r w:rsidR="00044173" w:rsidRPr="00F05226">
        <w:rPr>
          <w:rFonts w:ascii="Segoe UI" w:hAnsi="Segoe UI" w:cs="Segoe UI"/>
          <w:b/>
        </w:rPr>
        <w:t>Item 0</w:t>
      </w:r>
      <w:r w:rsidRPr="00F05226">
        <w:rPr>
          <w:rFonts w:ascii="Segoe UI" w:hAnsi="Segoe UI" w:cs="Segoe UI"/>
          <w:b/>
        </w:rPr>
        <w:t>3</w:t>
      </w:r>
    </w:p>
    <w:p w:rsidR="00FC18C5" w:rsidRPr="00F05226" w:rsidRDefault="00FC18C5" w:rsidP="00F05226">
      <w:pPr>
        <w:pStyle w:val="PargrafodaLista"/>
        <w:numPr>
          <w:ilvl w:val="0"/>
          <w:numId w:val="6"/>
        </w:numPr>
        <w:ind w:left="426" w:hanging="284"/>
        <w:jc w:val="both"/>
        <w:rPr>
          <w:rFonts w:ascii="Segoe UI" w:hAnsi="Segoe UI" w:cs="Segoe UI"/>
        </w:rPr>
      </w:pPr>
      <w:r w:rsidRPr="00F05226">
        <w:rPr>
          <w:rFonts w:ascii="Segoe UI" w:hAnsi="Segoe UI" w:cs="Segoe UI"/>
        </w:rPr>
        <w:t>Cadastro técnico federal de atividades potencialmente poluidoras e utilizadoras de recursos ambientais IBAMA - CERTIFICADO DE DESTINAÇÃO DE RESÍDUOS SÓLIDOS.</w:t>
      </w:r>
    </w:p>
    <w:p w:rsidR="00FC18C5" w:rsidRPr="00F05226" w:rsidRDefault="00FC18C5" w:rsidP="00F05226">
      <w:pPr>
        <w:pStyle w:val="PargrafodaLista"/>
        <w:numPr>
          <w:ilvl w:val="0"/>
          <w:numId w:val="6"/>
        </w:numPr>
        <w:ind w:left="426" w:hanging="284"/>
        <w:jc w:val="both"/>
        <w:rPr>
          <w:rFonts w:ascii="Segoe UI" w:hAnsi="Segoe UI" w:cs="Segoe UI"/>
        </w:rPr>
      </w:pPr>
      <w:r w:rsidRPr="00F05226">
        <w:rPr>
          <w:rFonts w:ascii="Segoe UI" w:hAnsi="Segoe UI" w:cs="Segoe UI"/>
        </w:rPr>
        <w:t xml:space="preserve">Certificado de disposição de resíduos sólidos emitido ao fabricante do produto juntamente com os comprovantes de entregas dos resíduos. </w:t>
      </w:r>
    </w:p>
    <w:p w:rsidR="00FC18C5" w:rsidRPr="00F05226" w:rsidRDefault="00FC18C5" w:rsidP="00F05226">
      <w:pPr>
        <w:pStyle w:val="PargrafodaLista"/>
        <w:numPr>
          <w:ilvl w:val="0"/>
          <w:numId w:val="6"/>
        </w:numPr>
        <w:ind w:left="426" w:hanging="284"/>
        <w:jc w:val="both"/>
        <w:rPr>
          <w:rFonts w:ascii="Segoe UI" w:hAnsi="Segoe UI" w:cs="Segoe UI"/>
        </w:rPr>
      </w:pPr>
      <w:r w:rsidRPr="00F05226">
        <w:rPr>
          <w:rFonts w:ascii="Segoe UI" w:hAnsi="Segoe UI" w:cs="Segoe UI"/>
        </w:rPr>
        <w:t>Certificado de energia renovável - Comprova que a empresa reduz quantidade de emissão de gases de efeito estufa pela utilização de fontes renováveis, licença de operação de regularização, Licença Ambiental de Operação,</w:t>
      </w:r>
    </w:p>
    <w:p w:rsidR="002D295B" w:rsidRPr="00F05226" w:rsidRDefault="00FC18C5" w:rsidP="00F05226">
      <w:pPr>
        <w:pStyle w:val="PargrafodaLista"/>
        <w:numPr>
          <w:ilvl w:val="0"/>
          <w:numId w:val="6"/>
        </w:numPr>
        <w:ind w:left="426" w:hanging="284"/>
        <w:jc w:val="both"/>
        <w:rPr>
          <w:rFonts w:ascii="Segoe UI" w:hAnsi="Segoe UI" w:cs="Segoe UI"/>
        </w:rPr>
      </w:pPr>
      <w:r w:rsidRPr="00F05226">
        <w:rPr>
          <w:rFonts w:ascii="Segoe UI" w:hAnsi="Segoe UI" w:cs="Segoe UI"/>
        </w:rPr>
        <w:t>Laudo ergonômico (NR17), comprovando que o mobiliário ofertado está de acordo com a Norma Regulamentadora NR 17 – Ergonomia e Portaria vigentes,</w:t>
      </w:r>
    </w:p>
    <w:p w:rsidR="002D295B" w:rsidRPr="00F05226" w:rsidRDefault="002D295B" w:rsidP="00F05226">
      <w:pPr>
        <w:pStyle w:val="PargrafodaLista"/>
        <w:numPr>
          <w:ilvl w:val="0"/>
          <w:numId w:val="9"/>
        </w:numPr>
        <w:ind w:left="426" w:hanging="284"/>
        <w:jc w:val="both"/>
        <w:rPr>
          <w:rFonts w:ascii="Segoe UI" w:hAnsi="Segoe UI" w:cs="Segoe UI"/>
        </w:rPr>
      </w:pPr>
      <w:r w:rsidRPr="00F05226">
        <w:rPr>
          <w:rFonts w:ascii="Segoe UI" w:hAnsi="Segoe UI" w:cs="Segoe UI"/>
        </w:rPr>
        <w:t>P</w:t>
      </w:r>
      <w:r w:rsidR="00FC18C5" w:rsidRPr="00F05226">
        <w:rPr>
          <w:rFonts w:ascii="Segoe UI" w:hAnsi="Segoe UI" w:cs="Segoe UI"/>
        </w:rPr>
        <w:t xml:space="preserve">lástico ASTM E1252:1998 – POLIPROPILENO Análise qualitativa de materiais por espectroscopia no infravermelho para polipropileno, Absorções características do PP. </w:t>
      </w:r>
    </w:p>
    <w:p w:rsidR="00FC18C5" w:rsidRPr="00F05226" w:rsidRDefault="00FC18C5" w:rsidP="00F05226">
      <w:pPr>
        <w:pStyle w:val="PargrafodaLista"/>
        <w:numPr>
          <w:ilvl w:val="0"/>
          <w:numId w:val="9"/>
        </w:numPr>
        <w:ind w:left="426" w:hanging="284"/>
        <w:jc w:val="both"/>
        <w:rPr>
          <w:rFonts w:ascii="Segoe UI" w:hAnsi="Segoe UI" w:cs="Segoe UI"/>
        </w:rPr>
      </w:pPr>
      <w:r w:rsidRPr="00F05226">
        <w:rPr>
          <w:rFonts w:ascii="Segoe UI" w:hAnsi="Segoe UI" w:cs="Segoe UI"/>
        </w:rPr>
        <w:t xml:space="preserve">ESPUMAS NBR 8515:2020 Determinação da resistência à tração, Resultado mínimo: tensão de ruptura: 110 KPA - alongamento de ruptura máximo de 65 %, NBR 8537:2022 resultado: 33 KG/M³ podendo ocorrer variações na ordem de +/- 10% NBR 8910:2016 Determinação da resistência à compressão, resultado mínimo: 6 </w:t>
      </w:r>
      <w:proofErr w:type="spellStart"/>
      <w:r w:rsidRPr="00F05226">
        <w:rPr>
          <w:rFonts w:ascii="Segoe UI" w:hAnsi="Segoe UI" w:cs="Segoe UI"/>
        </w:rPr>
        <w:t>kpa</w:t>
      </w:r>
      <w:proofErr w:type="spellEnd"/>
      <w:r w:rsidR="002D295B" w:rsidRPr="00F05226">
        <w:rPr>
          <w:rFonts w:ascii="Segoe UI" w:hAnsi="Segoe UI" w:cs="Segoe UI"/>
        </w:rPr>
        <w:t>;</w:t>
      </w:r>
    </w:p>
    <w:p w:rsidR="00FC18C5" w:rsidRPr="00F05226" w:rsidRDefault="00FC18C5" w:rsidP="00F05226">
      <w:pPr>
        <w:pStyle w:val="PargrafodaLista"/>
        <w:numPr>
          <w:ilvl w:val="0"/>
          <w:numId w:val="6"/>
        </w:numPr>
        <w:ind w:left="426" w:hanging="284"/>
        <w:jc w:val="both"/>
        <w:rPr>
          <w:rFonts w:ascii="Segoe UI" w:hAnsi="Segoe UI" w:cs="Segoe UI"/>
        </w:rPr>
      </w:pPr>
      <w:r w:rsidRPr="00F05226">
        <w:rPr>
          <w:rFonts w:ascii="Segoe UI" w:hAnsi="Segoe UI" w:cs="Segoe UI"/>
        </w:rPr>
        <w:t>GARANTIA DE 5 ANOS- Declaração de garantia emitida exclusivamente pelo fabricante, com assinatura digital, indicando o revendedor autorizado e mencionando o período mínimo de garantia de 05 anos,</w:t>
      </w:r>
    </w:p>
    <w:sectPr w:rsidR="00FC18C5" w:rsidRPr="00F05226">
      <w:pgSz w:w="11906" w:h="16838"/>
      <w:pgMar w:top="567" w:right="566" w:bottom="284" w:left="426" w:header="0" w:footer="0" w:gutter="0"/>
      <w:cols w:space="720"/>
      <w:formProt w:val="0"/>
      <w:docGrid w:linePitch="360" w:charSpace="163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바탕">
    <w:panose1 w:val="00000000000000000000"/>
    <w:charset w:val="8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B5A7C"/>
    <w:multiLevelType w:val="multilevel"/>
    <w:tmpl w:val="43A44A4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30C18B9"/>
    <w:multiLevelType w:val="hybridMultilevel"/>
    <w:tmpl w:val="72D283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4CF0A2A"/>
    <w:multiLevelType w:val="hybridMultilevel"/>
    <w:tmpl w:val="59C446E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A2077D"/>
    <w:multiLevelType w:val="hybridMultilevel"/>
    <w:tmpl w:val="DDC8EF3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1665DBC"/>
    <w:multiLevelType w:val="hybridMultilevel"/>
    <w:tmpl w:val="9392CD5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2BE71C2"/>
    <w:multiLevelType w:val="hybridMultilevel"/>
    <w:tmpl w:val="ED6042B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6" w15:restartNumberingAfterBreak="0">
    <w:nsid w:val="32EF3CED"/>
    <w:multiLevelType w:val="hybridMultilevel"/>
    <w:tmpl w:val="6B32F6DC"/>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ACA66BC"/>
    <w:multiLevelType w:val="hybridMultilevel"/>
    <w:tmpl w:val="F6E079D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D24798A"/>
    <w:multiLevelType w:val="multilevel"/>
    <w:tmpl w:val="FA9A735C"/>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8"/>
  </w:num>
  <w:num w:numId="2">
    <w:abstractNumId w:val="0"/>
  </w:num>
  <w:num w:numId="3">
    <w:abstractNumId w:val="2"/>
  </w:num>
  <w:num w:numId="4">
    <w:abstractNumId w:val="1"/>
  </w:num>
  <w:num w:numId="5">
    <w:abstractNumId w:val="7"/>
  </w:num>
  <w:num w:numId="6">
    <w:abstractNumId w:val="6"/>
  </w:num>
  <w:num w:numId="7">
    <w:abstractNumId w:val="4"/>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84C"/>
    <w:rsid w:val="00044173"/>
    <w:rsid w:val="001637D1"/>
    <w:rsid w:val="001A6EED"/>
    <w:rsid w:val="002278FE"/>
    <w:rsid w:val="0026384C"/>
    <w:rsid w:val="002D295B"/>
    <w:rsid w:val="00463A54"/>
    <w:rsid w:val="0069655C"/>
    <w:rsid w:val="006C6E8F"/>
    <w:rsid w:val="009C2E90"/>
    <w:rsid w:val="009C7092"/>
    <w:rsid w:val="00A32FAF"/>
    <w:rsid w:val="00A84973"/>
    <w:rsid w:val="00B4626A"/>
    <w:rsid w:val="00C13876"/>
    <w:rsid w:val="00C60AE5"/>
    <w:rsid w:val="00C76278"/>
    <w:rsid w:val="00C8124F"/>
    <w:rsid w:val="00F05226"/>
    <w:rsid w:val="00F509C8"/>
    <w:rsid w:val="00FB6A6F"/>
    <w:rsid w:val="00FC18C5"/>
    <w:rsid w:val="00FD2094"/>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7C329"/>
  <w15:docId w15:val="{1031129F-5E5A-4395-A364-5ACFCC3C1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295B"/>
    <w:rPr>
      <w:rFonts w:ascii="Times New Roman" w:eastAsia="Times New Roman" w:hAnsi="Times New Roman"/>
      <w:lang w:eastAsia="zh-CN"/>
    </w:rPr>
  </w:style>
  <w:style w:type="paragraph" w:styleId="Ttulo1">
    <w:name w:val="heading 1"/>
    <w:basedOn w:val="Normal"/>
    <w:next w:val="Normal"/>
    <w:link w:val="Ttulo1Char"/>
    <w:qFormat/>
    <w:pPr>
      <w:keepNext/>
      <w:numPr>
        <w:numId w:val="1"/>
      </w:numPr>
      <w:outlineLvl w:val="0"/>
    </w:pPr>
    <w:rPr>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link w:val="Cabealho"/>
    <w:qFormat/>
    <w:rPr>
      <w:rFonts w:ascii="Times New Roman" w:eastAsia="Times New Roman" w:hAnsi="Times New Roman" w:cs="Times New Roman"/>
      <w:sz w:val="20"/>
      <w:szCs w:val="20"/>
      <w:lang w:eastAsia="zh-CN"/>
    </w:rPr>
  </w:style>
  <w:style w:type="character" w:customStyle="1" w:styleId="TextodebaloChar">
    <w:name w:val="Texto de balão Char"/>
    <w:link w:val="Textodebalo"/>
    <w:uiPriority w:val="99"/>
    <w:semiHidden/>
    <w:qFormat/>
    <w:rPr>
      <w:rFonts w:ascii="Tahoma" w:eastAsia="Times New Roman" w:hAnsi="Tahoma" w:cs="Tahoma"/>
      <w:sz w:val="16"/>
      <w:szCs w:val="16"/>
      <w:lang w:eastAsia="zh-CN"/>
    </w:rPr>
  </w:style>
  <w:style w:type="character" w:customStyle="1" w:styleId="Ttulo1Char">
    <w:name w:val="Título 1 Char"/>
    <w:link w:val="Ttulo1"/>
    <w:qFormat/>
    <w:rPr>
      <w:rFonts w:ascii="Times New Roman" w:eastAsia="Times New Roman" w:hAnsi="Times New Roman" w:cs="Times New Roman"/>
      <w:b/>
      <w:bCs/>
      <w:sz w:val="24"/>
      <w:szCs w:val="20"/>
      <w:lang w:eastAsia="zh-CN"/>
    </w:rPr>
  </w:style>
  <w:style w:type="character" w:customStyle="1" w:styleId="LinkdaInternet">
    <w:name w:val="Link da Internet"/>
    <w:uiPriority w:val="99"/>
    <w:unhideWhenUsed/>
    <w:qFormat/>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next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style>
  <w:style w:type="paragraph" w:styleId="Cabealho">
    <w:name w:val="header"/>
    <w:basedOn w:val="Normal"/>
    <w:link w:val="CabealhoChar"/>
    <w:qFormat/>
    <w:pPr>
      <w:tabs>
        <w:tab w:val="center" w:pos="4419"/>
        <w:tab w:val="right" w:pos="8838"/>
      </w:tabs>
    </w:pPr>
  </w:style>
  <w:style w:type="paragraph" w:styleId="Textodebalo">
    <w:name w:val="Balloon Text"/>
    <w:basedOn w:val="Normal"/>
    <w:link w:val="TextodebaloChar"/>
    <w:uiPriority w:val="99"/>
    <w:semiHidden/>
    <w:unhideWhenUsed/>
    <w:qFormat/>
    <w:rPr>
      <w:rFonts w:ascii="Tahoma" w:hAnsi="Tahoma" w:cs="Tahoma"/>
      <w:sz w:val="16"/>
      <w:szCs w:val="16"/>
    </w:rPr>
  </w:style>
  <w:style w:type="paragraph" w:customStyle="1" w:styleId="Default">
    <w:name w:val="Default"/>
    <w:qFormat/>
    <w:rPr>
      <w:rFonts w:cs="Calibri"/>
      <w:color w:val="000000"/>
      <w:sz w:val="24"/>
      <w:szCs w:val="24"/>
      <w:lang w:eastAsia="en-US"/>
    </w:rPr>
  </w:style>
  <w:style w:type="paragraph" w:customStyle="1" w:styleId="Contedodatabela">
    <w:name w:val="Conteúdo da tabela"/>
    <w:basedOn w:val="Normal"/>
    <w:qFormat/>
    <w:pPr>
      <w:widowControl w:val="0"/>
      <w:suppressLineNumbers/>
    </w:pPr>
  </w:style>
  <w:style w:type="paragraph" w:customStyle="1" w:styleId="Ttulodetabela">
    <w:name w:val="Título de tabela"/>
    <w:basedOn w:val="Contedodatabela"/>
    <w:qFormat/>
    <w:pPr>
      <w:jc w:val="center"/>
    </w:pPr>
    <w:rPr>
      <w:b/>
      <w:bCs/>
    </w:rPr>
  </w:style>
  <w:style w:type="paragraph" w:styleId="PargrafodaLista">
    <w:name w:val="List Paragraph"/>
    <w:basedOn w:val="Normal"/>
    <w:uiPriority w:val="34"/>
    <w:qFormat/>
    <w:rsid w:val="00006B3E"/>
    <w:pPr>
      <w:ind w:left="720"/>
      <w:contextualSpacing/>
    </w:pPr>
  </w:style>
  <w:style w:type="table" w:styleId="Tabelacomgrade">
    <w:name w:val="Table Grid"/>
    <w:basedOn w:val="Tabe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44D88-5410-4535-9F07-747729AF6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1857</Words>
  <Characters>10032</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Estágio</dc:creator>
  <dc:description/>
  <cp:lastModifiedBy>user</cp:lastModifiedBy>
  <cp:revision>7</cp:revision>
  <cp:lastPrinted>2026-04-08T14:32:00Z</cp:lastPrinted>
  <dcterms:created xsi:type="dcterms:W3CDTF">2026-04-07T17:32:00Z</dcterms:created>
  <dcterms:modified xsi:type="dcterms:W3CDTF">2026-04-27T13:58:00Z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0B63BFDD8A87432797EE855EC01CAAD1</vt:lpwstr>
  </property>
  <property fmtid="{D5CDD505-2E9C-101B-9397-08002B2CF9AE}" pid="3" name="KSOProductBuildVer">
    <vt:lpwstr>1046-11.2.0.11537</vt:lpwstr>
  </property>
</Properties>
</file>