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Style w:val="TableNormal"/>
        <w:tblW w:w="11496" w:type="dxa"/>
        <w:jc w:val="left"/>
        <w:tblInd w:w="118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firstRow="1" w:noVBand="0" w:lastRow="1" w:firstColumn="1" w:lastColumn="1" w:noHBand="0" w:val="01e0"/>
      </w:tblPr>
      <w:tblGrid>
        <w:gridCol w:w="708"/>
        <w:gridCol w:w="4264"/>
        <w:gridCol w:w="443"/>
        <w:gridCol w:w="1364"/>
        <w:gridCol w:w="54"/>
        <w:gridCol w:w="992"/>
        <w:gridCol w:w="1133"/>
        <w:gridCol w:w="1120"/>
        <w:gridCol w:w="15"/>
        <w:gridCol w:w="1402"/>
      </w:tblGrid>
      <w:tr>
        <w:trPr>
          <w:trHeight w:val="1617" w:hRule="atLeast"/>
        </w:trPr>
        <w:tc>
          <w:tcPr>
            <w:tcW w:w="49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998"/>
              <w:jc w:val="left"/>
              <w:rPr>
                <w:rFonts w:ascii="Times New Roman" w:hAnsi="Times New Roman"/>
                <w:sz w:val="20"/>
              </w:rPr>
            </w:pPr>
            <w:r>
              <w:rPr>
                <w:kern w:val="0"/>
                <w:szCs w:val="22"/>
                <w:lang w:eastAsia="en-US" w:bidi="ar-SA"/>
              </w:rPr>
              <w:drawing>
                <wp:inline distT="0" distB="0" distL="0" distR="0">
                  <wp:extent cx="613410" cy="798830"/>
                  <wp:effectExtent l="0" t="0" r="0" b="0"/>
                  <wp:docPr id="1" name="image1.jpeg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1.jpeg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3410" cy="7988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Paragraph"/>
              <w:widowControl w:val="false"/>
              <w:spacing w:lineRule="exact" w:line="330" w:before="9" w:after="0"/>
              <w:ind w:left="323"/>
              <w:jc w:val="left"/>
              <w:rPr>
                <w:b/>
                <w:sz w:val="28"/>
              </w:rPr>
            </w:pPr>
            <w:r>
              <w:rPr>
                <w:b/>
                <w:kern w:val="0"/>
                <w:sz w:val="28"/>
                <w:szCs w:val="22"/>
                <w:lang w:eastAsia="en-US" w:bidi="ar-SA"/>
              </w:rPr>
              <w:t>CÂMARA</w:t>
            </w:r>
            <w:r>
              <w:rPr>
                <w:b/>
                <w:spacing w:val="-3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MUNICIPAL</w:t>
            </w:r>
            <w:r>
              <w:rPr>
                <w:b/>
                <w:spacing w:val="-6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DE</w:t>
            </w:r>
            <w:r>
              <w:rPr>
                <w:b/>
                <w:spacing w:val="-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GUARAPARI</w:t>
            </w:r>
          </w:p>
        </w:tc>
        <w:tc>
          <w:tcPr>
            <w:tcW w:w="652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TableParagraph"/>
              <w:widowControl w:val="false"/>
              <w:spacing w:before="0" w:after="0"/>
              <w:ind w:left="18"/>
              <w:jc w:val="center"/>
              <w:rPr>
                <w:b/>
                <w:i/>
                <w:i/>
                <w:sz w:val="48"/>
              </w:rPr>
            </w:pPr>
            <w:r>
              <w:rPr>
                <w:b/>
                <w:i/>
                <w:kern w:val="0"/>
                <w:sz w:val="48"/>
                <w:szCs w:val="22"/>
                <w:lang w:eastAsia="en-US" w:bidi="ar-SA"/>
              </w:rPr>
              <w:t>COTAÇÃO</w:t>
            </w:r>
            <w:r>
              <w:rPr>
                <w:b/>
                <w:i/>
                <w:spacing w:val="-1"/>
                <w:kern w:val="0"/>
                <w:sz w:val="48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48"/>
                <w:szCs w:val="22"/>
                <w:lang w:eastAsia="en-US" w:bidi="ar-SA"/>
              </w:rPr>
              <w:t>DE</w:t>
            </w:r>
            <w:r>
              <w:rPr>
                <w:b/>
                <w:i/>
                <w:spacing w:val="-3"/>
                <w:kern w:val="0"/>
                <w:sz w:val="48"/>
                <w:szCs w:val="22"/>
                <w:lang w:eastAsia="en-US" w:bidi="ar-SA"/>
              </w:rPr>
              <w:t xml:space="preserve"> </w:t>
            </w:r>
            <w:r>
              <w:rPr>
                <w:b/>
                <w:i/>
                <w:kern w:val="0"/>
                <w:sz w:val="48"/>
                <w:szCs w:val="22"/>
                <w:lang w:eastAsia="en-US" w:bidi="ar-SA"/>
              </w:rPr>
              <w:t>PREÇOS</w:t>
            </w:r>
          </w:p>
        </w:tc>
      </w:tr>
      <w:tr>
        <w:trPr>
          <w:trHeight w:val="585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85" w:before="0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ÓRGÃO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SOLICITANTE: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CÂMARA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MUNICIPAL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DE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GUARAPARI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ESTADO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DO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ESPÍRITO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SANTO</w:t>
            </w:r>
          </w:p>
          <w:p>
            <w:pPr>
              <w:pStyle w:val="TableParagraph"/>
              <w:widowControl w:val="false"/>
              <w:spacing w:lineRule="exact" w:line="280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RUA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GETÚLIO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VARGAS,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N°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299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CENTRO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–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CEP: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29.200-180</w:t>
            </w:r>
          </w:p>
        </w:tc>
      </w:tr>
      <w:tr>
        <w:trPr>
          <w:trHeight w:val="292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2" w:before="0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CNPJ:</w:t>
            </w:r>
            <w:r>
              <w:rPr>
                <w:b/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27.467.844/0001-01</w:t>
            </w:r>
          </w:p>
        </w:tc>
      </w:tr>
      <w:tr>
        <w:trPr>
          <w:trHeight w:val="294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RESPONSAVEL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PELO</w:t>
            </w:r>
            <w:r>
              <w:rPr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PEDIDO</w:t>
            </w:r>
            <w:r>
              <w:rPr>
                <w:kern w:val="0"/>
                <w:sz w:val="24"/>
                <w:szCs w:val="22"/>
                <w:lang w:eastAsia="en-US" w:bidi="ar-SA"/>
              </w:rPr>
              <w:t>: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DIVISÃO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DE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COMPRAS,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CONTRATOS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E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CONVÊNIOS</w:t>
            </w:r>
          </w:p>
        </w:tc>
      </w:tr>
      <w:tr>
        <w:trPr>
          <w:trHeight w:val="340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320" w:before="0" w:after="0"/>
              <w:ind w:left="3916" w:right="3916"/>
              <w:jc w:val="center"/>
              <w:rPr>
                <w:b/>
                <w:sz w:val="28"/>
              </w:rPr>
            </w:pPr>
            <w:r>
              <w:rPr>
                <w:b/>
                <w:kern w:val="0"/>
                <w:sz w:val="28"/>
                <w:szCs w:val="22"/>
                <w:lang w:eastAsia="en-US" w:bidi="ar-SA"/>
              </w:rPr>
              <w:t>DADOS</w:t>
            </w:r>
            <w:r>
              <w:rPr>
                <w:b/>
                <w:spacing w:val="-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DO</w:t>
            </w:r>
            <w:r>
              <w:rPr>
                <w:b/>
                <w:spacing w:val="-2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FORNECEDOR</w:t>
            </w:r>
          </w:p>
        </w:tc>
      </w:tr>
      <w:tr>
        <w:trPr>
          <w:trHeight w:val="397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5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RAZÃO</w:t>
            </w:r>
            <w:r>
              <w:rPr>
                <w:b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SOCIAL:</w:t>
            </w:r>
          </w:p>
        </w:tc>
      </w:tr>
      <w:tr>
        <w:trPr>
          <w:trHeight w:val="395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5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CNPJ:</w:t>
            </w:r>
          </w:p>
        </w:tc>
      </w:tr>
      <w:tr>
        <w:trPr>
          <w:trHeight w:val="398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5" w:after="0"/>
              <w:ind w:left="107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ENDEREÇO:</w:t>
            </w:r>
          </w:p>
        </w:tc>
      </w:tr>
      <w:tr>
        <w:trPr>
          <w:trHeight w:val="398" w:hRule="atLeast"/>
        </w:trPr>
        <w:tc>
          <w:tcPr>
            <w:tcW w:w="6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5" w:after="0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TEL:</w:t>
            </w:r>
          </w:p>
        </w:tc>
        <w:tc>
          <w:tcPr>
            <w:tcW w:w="47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5" w:after="0"/>
              <w:ind w:left="71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CELULAR:</w:t>
            </w:r>
          </w:p>
        </w:tc>
      </w:tr>
      <w:tr>
        <w:trPr>
          <w:trHeight w:val="395" w:hRule="atLeast"/>
        </w:trPr>
        <w:tc>
          <w:tcPr>
            <w:tcW w:w="6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2" w:after="0"/>
              <w:ind w:left="107"/>
              <w:jc w:val="left"/>
              <w:rPr>
                <w:b/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CONTATO:</w:t>
            </w:r>
          </w:p>
        </w:tc>
        <w:tc>
          <w:tcPr>
            <w:tcW w:w="47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42" w:after="0"/>
              <w:ind w:left="71"/>
              <w:jc w:val="left"/>
              <w:rPr>
                <w:sz w:val="24"/>
              </w:rPr>
            </w:pPr>
            <w:r>
              <w:rPr>
                <w:b/>
                <w:kern w:val="0"/>
                <w:sz w:val="24"/>
                <w:szCs w:val="22"/>
                <w:lang w:eastAsia="en-US" w:bidi="ar-SA"/>
              </w:rPr>
              <w:t>e-mail:</w:t>
            </w:r>
          </w:p>
        </w:tc>
      </w:tr>
      <w:tr>
        <w:trPr>
          <w:trHeight w:val="877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before="0" w:after="0"/>
              <w:ind w:left="107" w:right="169"/>
              <w:jc w:val="left"/>
              <w:rPr>
                <w:b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 xml:space="preserve">Prezado(a) Fornecedor(a), favor preencher os campos abaixo, com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 xml:space="preserve">valor unitário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,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 xml:space="preserve">total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e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não deixar de registrar a</w:t>
            </w:r>
            <w:r>
              <w:rPr>
                <w:b/>
                <w:spacing w:val="-5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marca</w:t>
            </w:r>
            <w:r>
              <w:rPr>
                <w:b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>do produto</w:t>
            </w:r>
            <w:r>
              <w:rPr>
                <w:kern w:val="0"/>
                <w:sz w:val="24"/>
                <w:szCs w:val="22"/>
                <w:lang w:eastAsia="en-US" w:bidi="ar-SA"/>
              </w:rPr>
              <w:t>.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Em seguida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remeter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esta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Casa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de Leis através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do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4"/>
                <w:szCs w:val="22"/>
                <w:lang w:eastAsia="en-US" w:bidi="ar-SA"/>
              </w:rPr>
              <w:t xml:space="preserve">E-mail: </w:t>
            </w:r>
            <w:hyperlink r:id="rId3">
              <w:r>
                <w:rPr>
                  <w:rStyle w:val="Style9"/>
                  <w:b/>
                  <w:kern w:val="0"/>
                  <w:sz w:val="24"/>
                  <w:szCs w:val="22"/>
                  <w:lang w:eastAsia="en-US" w:bidi="ar-SA"/>
                </w:rPr>
                <w:t>compras@cmg.es.gov.br</w:t>
              </w:r>
            </w:hyperlink>
          </w:p>
          <w:p>
            <w:pPr>
              <w:pStyle w:val="TableParagraph"/>
              <w:widowControl w:val="false"/>
              <w:spacing w:lineRule="exact" w:line="280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Em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caso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de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dúvida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favor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manter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contato através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do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tel.: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(27)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3361-1715 –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(27)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3361-1730</w:t>
            </w:r>
          </w:p>
        </w:tc>
      </w:tr>
      <w:tr>
        <w:trPr>
          <w:trHeight w:val="446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D9D9D9" w:val="clear"/>
          </w:tcPr>
          <w:p>
            <w:pPr>
              <w:pStyle w:val="TableParagraph"/>
              <w:widowControl w:val="false"/>
              <w:spacing w:lineRule="exact" w:line="337" w:before="0" w:after="0"/>
              <w:ind w:left="3916" w:right="3917"/>
              <w:jc w:val="center"/>
              <w:rPr>
                <w:b/>
                <w:sz w:val="28"/>
              </w:rPr>
            </w:pPr>
            <w:r>
              <w:rPr>
                <w:b/>
                <w:kern w:val="0"/>
                <w:sz w:val="28"/>
                <w:szCs w:val="22"/>
                <w:lang w:eastAsia="en-US" w:bidi="ar-SA"/>
              </w:rPr>
              <w:t>Descrição</w:t>
            </w:r>
            <w:r>
              <w:rPr>
                <w:b/>
                <w:spacing w:val="-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do</w:t>
            </w:r>
            <w:r>
              <w:rPr>
                <w:b/>
                <w:spacing w:val="-4"/>
                <w:kern w:val="0"/>
                <w:sz w:val="28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8"/>
                <w:szCs w:val="22"/>
                <w:lang w:eastAsia="en-US" w:bidi="ar-SA"/>
              </w:rPr>
              <w:t>Material/Serviços</w:t>
            </w:r>
          </w:p>
        </w:tc>
      </w:tr>
      <w:tr>
        <w:trPr>
          <w:trHeight w:val="1036" w:hRule="atLeast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Item</w:t>
            </w:r>
          </w:p>
        </w:tc>
        <w:tc>
          <w:tcPr>
            <w:tcW w:w="4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Especificações Detalhadas dos Serviços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Quantidade de Publicações Prevista por Mês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Unidade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Quantidade Total</w:t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Cm/Col</w:t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Anual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Valor Unitário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b/>
                <w:sz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2"/>
                <w:lang w:eastAsia="en-US" w:bidi="ar-SA"/>
              </w:rPr>
              <w:t>Valor Total</w:t>
            </w:r>
          </w:p>
        </w:tc>
      </w:tr>
      <w:tr>
        <w:trPr>
          <w:trHeight w:val="2279" w:hRule="atLeast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kern w:val="0"/>
                <w:sz w:val="20"/>
                <w:szCs w:val="20"/>
                <w:lang w:eastAsia="en-US" w:bidi="ar-SA"/>
              </w:rPr>
              <w:t>01</w:t>
            </w:r>
          </w:p>
        </w:tc>
        <w:tc>
          <w:tcPr>
            <w:tcW w:w="4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ind w:left="27" w:right="138"/>
              <w:jc w:val="both"/>
              <w:rPr>
                <w:rFonts w:ascii="Segoe UI" w:hAnsi="Segoe UI" w:cs="Segoe UI"/>
                <w:b/>
                <w:sz w:val="20"/>
                <w:szCs w:val="20"/>
                <w:lang w:val="pt-BR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val="pt-BR" w:eastAsia="en-US" w:bidi="ar-SA"/>
              </w:rPr>
              <w:t>Serviços de publicação de Atos Oficiais (Matéria Legal) em Jornal de Grande Circulação Impresso ou Digital no Estado do Espírito Santo.</w:t>
            </w:r>
          </w:p>
          <w:p>
            <w:pPr>
              <w:pStyle w:val="Normal"/>
              <w:widowControl w:val="false"/>
              <w:spacing w:before="0" w:after="0"/>
              <w:ind w:left="27" w:right="138"/>
              <w:jc w:val="both"/>
              <w:rPr>
                <w:rFonts w:ascii="Segoe UI" w:hAnsi="Segoe UI" w:cs="Segoe UI"/>
                <w:b/>
                <w:sz w:val="20"/>
                <w:szCs w:val="20"/>
                <w:lang w:val="pt-BR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val="pt-BR" w:eastAsia="en-US" w:bidi="ar-SA"/>
              </w:rPr>
            </w:r>
          </w:p>
          <w:p>
            <w:pPr>
              <w:pStyle w:val="Normal"/>
              <w:widowControl w:val="false"/>
              <w:spacing w:before="0" w:after="0"/>
              <w:ind w:left="27" w:right="138"/>
              <w:jc w:val="both"/>
              <w:rPr>
                <w:rFonts w:ascii="Segoe UI" w:hAnsi="Segoe UI" w:cs="Segoe UI"/>
                <w:sz w:val="20"/>
                <w:szCs w:val="20"/>
                <w:lang w:val="pt-BR"/>
              </w:rPr>
            </w:pPr>
            <w:r>
              <w:rPr>
                <w:rFonts w:eastAsia="Symbol" w:cs="Symbol" w:ascii="Symbol" w:hAnsi="Symbol"/>
                <w:kern w:val="0"/>
                <w:sz w:val="20"/>
                <w:szCs w:val="20"/>
                <w:lang w:val="pt-BR" w:eastAsia="en-US" w:bidi="ar-SA"/>
              </w:rPr>
              <w:sym w:font="Symbol" w:char="f0b7"/>
            </w:r>
            <w:r>
              <w:rPr>
                <w:rFonts w:cs="Segoe UI" w:ascii="Segoe UI" w:hAnsi="Segoe UI"/>
                <w:kern w:val="0"/>
                <w:sz w:val="20"/>
                <w:szCs w:val="20"/>
                <w:lang w:val="pt-BR" w:eastAsia="en-US" w:bidi="ar-SA"/>
              </w:rPr>
              <w:t xml:space="preserve"> </w:t>
            </w:r>
            <w:r>
              <w:rPr>
                <w:rFonts w:cs="Segoe UI" w:ascii="Segoe UI" w:hAnsi="Segoe UI"/>
                <w:kern w:val="0"/>
                <w:sz w:val="20"/>
                <w:szCs w:val="20"/>
                <w:lang w:val="pt-BR" w:eastAsia="en-US" w:bidi="ar-SA"/>
              </w:rPr>
              <w:t>Publicação de avisos, comunicados, extratos de editais, etc</w:t>
            </w:r>
          </w:p>
          <w:p>
            <w:pPr>
              <w:pStyle w:val="Normal"/>
              <w:widowControl w:val="false"/>
              <w:tabs>
                <w:tab w:val="clear" w:pos="720"/>
                <w:tab w:val="left" w:pos="0" w:leader="none"/>
              </w:tabs>
              <w:suppressAutoHyphens w:val="true"/>
              <w:spacing w:before="0" w:after="0"/>
              <w:jc w:val="both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eastAsia="Symbol" w:cs="Symbol" w:ascii="Symbol" w:hAnsi="Symbol"/>
                <w:sz w:val="20"/>
                <w:szCs w:val="20"/>
                <w:lang w:val="pt-BR"/>
              </w:rPr>
              <w:t></w:t>
            </w:r>
            <w:r>
              <w:rPr>
                <w:rFonts w:eastAsia="Cambria" w:cs="Segoe UI" w:ascii="Segoe UI" w:hAnsi="Segoe UI"/>
                <w:sz w:val="20"/>
                <w:szCs w:val="20"/>
                <w:lang w:val="pt-BR"/>
              </w:rPr>
              <w:t xml:space="preserve"> </w:t>
            </w:r>
            <w:r>
              <w:rPr>
                <w:rFonts w:eastAsia="Cambria" w:cs="Segoe UI" w:ascii="Segoe UI" w:hAnsi="Segoe UI"/>
                <w:sz w:val="20"/>
                <w:szCs w:val="20"/>
                <w:lang w:val="pt-BR"/>
              </w:rPr>
              <w:t>Publicações em dias úteis, no formato de 2 colunas x 4 cm.</w:t>
            </w:r>
          </w:p>
          <w:p>
            <w:pPr>
              <w:pStyle w:val="Normal"/>
              <w:widowControl w:val="false"/>
              <w:spacing w:before="0" w:after="0"/>
              <w:ind w:left="27" w:right="138"/>
              <w:jc w:val="both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eastAsia="Symbol" w:cs="Symbol" w:ascii="Symbol" w:hAnsi="Symbol"/>
                <w:kern w:val="0"/>
                <w:sz w:val="20"/>
                <w:szCs w:val="20"/>
                <w:lang w:val="pt-BR" w:eastAsia="en-US" w:bidi="ar-SA"/>
              </w:rPr>
              <w:sym w:font="Symbol" w:char="f0b7"/>
            </w:r>
            <w:r>
              <w:rPr>
                <w:rFonts w:cs="Segoe UI" w:ascii="Segoe UI" w:hAnsi="Segoe UI"/>
                <w:kern w:val="0"/>
                <w:sz w:val="20"/>
                <w:szCs w:val="20"/>
                <w:lang w:val="pt-BR" w:eastAsia="en-US" w:bidi="ar-SA"/>
              </w:rPr>
              <w:t xml:space="preserve"> </w:t>
            </w:r>
            <w:r>
              <w:rPr>
                <w:rFonts w:cs="Segoe UI" w:ascii="Segoe UI" w:hAnsi="Segoe UI"/>
                <w:kern w:val="0"/>
                <w:sz w:val="20"/>
                <w:szCs w:val="20"/>
                <w:lang w:val="pt-BR" w:eastAsia="en-US" w:bidi="ar-SA"/>
              </w:rPr>
              <w:t>O tipo e tamanho da letra para publicação, será o Arial Narrow, nº 06 para o texto e Arial Narrow, nº 12 para o título.</w:t>
            </w:r>
            <w:bookmarkStart w:id="0" w:name="_GoBack"/>
            <w:bookmarkEnd w:id="0"/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kern w:val="0"/>
                <w:sz w:val="20"/>
                <w:szCs w:val="20"/>
                <w:lang w:eastAsia="en-US" w:bidi="ar-SA"/>
              </w:rPr>
              <w:t>02</w:t>
            </w:r>
          </w:p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kern w:val="0"/>
                <w:sz w:val="20"/>
                <w:szCs w:val="20"/>
                <w:lang w:eastAsia="en-US" w:bidi="ar-SA"/>
              </w:rPr>
              <w:t>PUBLICAÇÕES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kern w:val="0"/>
                <w:sz w:val="20"/>
                <w:szCs w:val="20"/>
                <w:lang w:eastAsia="en-US" w:bidi="ar-SA"/>
              </w:rPr>
              <w:t>CM/COL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kern w:val="0"/>
                <w:sz w:val="20"/>
                <w:szCs w:val="20"/>
                <w:lang w:eastAsia="en-US" w:bidi="ar-SA"/>
              </w:rPr>
              <w:t>192</w:t>
            </w:r>
          </w:p>
        </w:tc>
        <w:tc>
          <w:tcPr>
            <w:tcW w:w="11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kern w:val="0"/>
                <w:sz w:val="20"/>
                <w:szCs w:val="20"/>
                <w:lang w:eastAsia="en-US" w:bidi="ar-SA"/>
              </w:rPr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Segoe UI" w:hAnsi="Segoe UI" w:cs="Segoe UI"/>
                <w:sz w:val="20"/>
                <w:szCs w:val="20"/>
              </w:rPr>
            </w:pPr>
            <w:r>
              <w:rPr>
                <w:rFonts w:cs="Segoe UI" w:ascii="Segoe UI" w:hAnsi="Segoe UI"/>
                <w:kern w:val="0"/>
                <w:sz w:val="20"/>
                <w:szCs w:val="20"/>
                <w:lang w:eastAsia="en-US" w:bidi="ar-SA"/>
              </w:rPr>
            </w:r>
          </w:p>
        </w:tc>
      </w:tr>
      <w:tr>
        <w:trPr>
          <w:trHeight w:val="292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6" w:before="0" w:after="0"/>
              <w:ind w:left="107"/>
              <w:jc w:val="left"/>
              <w:rPr>
                <w:rFonts w:ascii="Segoe UI" w:hAnsi="Segoe UI" w:cs="Segoe UI"/>
                <w:b/>
                <w:sz w:val="20"/>
                <w:szCs w:val="20"/>
              </w:rPr>
            </w:pP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OBS:</w:t>
            </w:r>
            <w:r>
              <w:rPr>
                <w:rFonts w:cs="Segoe UI" w:ascii="Segoe UI" w:hAnsi="Segoe UI"/>
                <w:b/>
                <w:spacing w:val="-2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LEVANDO</w:t>
            </w:r>
            <w:r>
              <w:rPr>
                <w:rFonts w:cs="Segoe UI" w:ascii="Segoe UI" w:hAnsi="Segoe UI"/>
                <w:b/>
                <w:spacing w:val="-1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EM</w:t>
            </w:r>
            <w:r>
              <w:rPr>
                <w:rFonts w:cs="Segoe UI" w:ascii="Segoe UI" w:hAnsi="Segoe UI"/>
                <w:b/>
                <w:spacing w:val="-1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CONTA</w:t>
            </w:r>
            <w:r>
              <w:rPr>
                <w:rFonts w:cs="Segoe UI" w:ascii="Segoe UI" w:hAnsi="Segoe UI"/>
                <w:b/>
                <w:spacing w:val="-2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UMA</w:t>
            </w:r>
            <w:r>
              <w:rPr>
                <w:rFonts w:cs="Segoe UI" w:ascii="Segoe UI" w:hAnsi="Segoe UI"/>
                <w:b/>
                <w:spacing w:val="-2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PUBLICAÇÃO</w:t>
            </w:r>
            <w:r>
              <w:rPr>
                <w:rFonts w:cs="Segoe UI" w:ascii="Segoe UI" w:hAnsi="Segoe UI"/>
                <w:b/>
                <w:spacing w:val="-2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DE</w:t>
            </w:r>
            <w:r>
              <w:rPr>
                <w:rFonts w:cs="Segoe UI" w:ascii="Segoe UI" w:hAnsi="Segoe UI"/>
                <w:b/>
                <w:spacing w:val="-1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2X4</w:t>
            </w:r>
            <w:r>
              <w:rPr>
                <w:rFonts w:cs="Segoe UI" w:ascii="Segoe UI" w:hAnsi="Segoe UI"/>
                <w:b/>
                <w:spacing w:val="-1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=</w:t>
            </w:r>
            <w:r>
              <w:rPr>
                <w:rFonts w:cs="Segoe UI" w:ascii="Segoe UI" w:hAnsi="Segoe UI"/>
                <w:b/>
                <w:spacing w:val="-2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8</w:t>
            </w:r>
            <w:r>
              <w:rPr>
                <w:rFonts w:cs="Segoe UI" w:ascii="Segoe UI" w:hAnsi="Segoe UI"/>
                <w:b/>
                <w:spacing w:val="-1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CM</w:t>
            </w:r>
            <w:r>
              <w:rPr>
                <w:rFonts w:cs="Segoe UI" w:ascii="Segoe UI" w:hAnsi="Segoe UI"/>
                <w:b/>
                <w:spacing w:val="-2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=&gt;</w:t>
            </w:r>
            <w:r>
              <w:rPr>
                <w:rFonts w:cs="Segoe UI" w:ascii="Segoe UI" w:hAnsi="Segoe UI"/>
                <w:b/>
                <w:spacing w:val="-2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8CM</w:t>
            </w:r>
            <w:r>
              <w:rPr>
                <w:rFonts w:cs="Segoe UI" w:ascii="Segoe UI" w:hAnsi="Segoe UI"/>
                <w:b/>
                <w:spacing w:val="-1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X</w:t>
            </w:r>
            <w:r>
              <w:rPr>
                <w:rFonts w:cs="Segoe UI" w:ascii="Segoe UI" w:hAnsi="Segoe UI"/>
                <w:b/>
                <w:spacing w:val="-2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24</w:t>
            </w:r>
            <w:r>
              <w:rPr>
                <w:rFonts w:cs="Segoe UI" w:ascii="Segoe UI" w:hAnsi="Segoe UI"/>
                <w:b/>
                <w:spacing w:val="-1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PUBLICAÇÕES</w:t>
            </w:r>
            <w:r>
              <w:rPr>
                <w:rFonts w:cs="Segoe UI" w:ascii="Segoe UI" w:hAnsi="Segoe UI"/>
                <w:b/>
                <w:spacing w:val="-2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=</w:t>
            </w:r>
            <w:r>
              <w:rPr>
                <w:rFonts w:cs="Segoe UI" w:ascii="Segoe UI" w:hAnsi="Segoe UI"/>
                <w:b/>
                <w:spacing w:val="-2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192</w:t>
            </w:r>
            <w:r>
              <w:rPr>
                <w:rFonts w:cs="Segoe UI" w:ascii="Segoe UI" w:hAnsi="Segoe UI"/>
                <w:b/>
                <w:spacing w:val="-1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CM/COL</w:t>
            </w:r>
            <w:r>
              <w:rPr>
                <w:rFonts w:cs="Segoe UI" w:ascii="Segoe UI" w:hAnsi="Segoe UI"/>
                <w:b/>
                <w:spacing w:val="-1"/>
                <w:kern w:val="0"/>
                <w:sz w:val="20"/>
                <w:szCs w:val="20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0"/>
                <w:szCs w:val="20"/>
                <w:lang w:eastAsia="en-US" w:bidi="ar-SA"/>
              </w:rPr>
              <w:t>ANO</w:t>
            </w:r>
          </w:p>
        </w:tc>
      </w:tr>
      <w:tr>
        <w:trPr>
          <w:trHeight w:val="294" w:hRule="atLeast"/>
        </w:trPr>
        <w:tc>
          <w:tcPr>
            <w:tcW w:w="1007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75" w:before="0" w:after="0"/>
              <w:ind w:right="103"/>
              <w:jc w:val="right"/>
              <w:rPr>
                <w:rFonts w:ascii="Segoe UI" w:hAnsi="Segoe UI" w:cs="Segoe UI"/>
                <w:b/>
                <w:sz w:val="24"/>
              </w:rPr>
            </w:pPr>
            <w:r>
              <w:rPr>
                <w:rFonts w:cs="Segoe UI" w:ascii="Segoe UI" w:hAnsi="Segoe UI"/>
                <w:b/>
                <w:kern w:val="0"/>
                <w:sz w:val="24"/>
                <w:szCs w:val="22"/>
                <w:lang w:eastAsia="en-US" w:bidi="ar-SA"/>
              </w:rPr>
              <w:t>TOTAL</w:t>
            </w:r>
            <w:r>
              <w:rPr>
                <w:rFonts w:cs="Segoe UI" w:ascii="Segoe UI" w:hAnsi="Segoe UI"/>
                <w:b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rFonts w:cs="Segoe UI" w:ascii="Segoe UI" w:hAnsi="Segoe UI"/>
                <w:b/>
                <w:kern w:val="0"/>
                <w:sz w:val="24"/>
                <w:szCs w:val="22"/>
                <w:lang w:eastAsia="en-US" w:bidi="ar-SA"/>
              </w:rPr>
              <w:t>GERAL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39" w:before="0" w:after="0"/>
              <w:ind w:left="408"/>
              <w:jc w:val="left"/>
              <w:rPr>
                <w:rFonts w:ascii="Segoe UI" w:hAnsi="Segoe UI" w:cs="Segoe UI"/>
              </w:rPr>
            </w:pPr>
            <w:r>
              <w:rPr>
                <w:rFonts w:cs="Segoe UI" w:ascii="Segoe UI" w:hAnsi="Segoe UI"/>
                <w:kern w:val="0"/>
                <w:sz w:val="22"/>
                <w:szCs w:val="22"/>
                <w:lang w:eastAsia="en-US" w:bidi="ar-SA"/>
              </w:rPr>
            </w:r>
          </w:p>
        </w:tc>
      </w:tr>
      <w:tr>
        <w:trPr>
          <w:trHeight w:val="338" w:hRule="atLeast"/>
        </w:trPr>
        <w:tc>
          <w:tcPr>
            <w:tcW w:w="1149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8" w:before="0" w:after="0"/>
              <w:ind w:left="107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VALIDADE</w:t>
            </w:r>
            <w:r>
              <w:rPr>
                <w:b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DA</w:t>
            </w:r>
            <w:r>
              <w:rPr>
                <w:b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PROPOSTA: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60</w:t>
            </w:r>
            <w:r>
              <w:rPr>
                <w:b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DIAS</w:t>
            </w:r>
            <w:r>
              <w:rPr>
                <w:b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(SESSENTA</w:t>
            </w:r>
            <w:r>
              <w:rPr>
                <w:b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DIAS)</w:t>
            </w:r>
          </w:p>
        </w:tc>
      </w:tr>
      <w:tr>
        <w:trPr>
          <w:trHeight w:val="2979" w:hRule="atLeast"/>
        </w:trPr>
        <w:tc>
          <w:tcPr>
            <w:tcW w:w="677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8" w:before="0" w:after="0"/>
              <w:ind w:left="1440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Local</w:t>
            </w:r>
            <w:r>
              <w:rPr>
                <w:b/>
                <w:spacing w:val="-1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para</w:t>
            </w:r>
            <w:r>
              <w:rPr>
                <w:b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carimbo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CNPJ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fornecedor:</w:t>
            </w:r>
          </w:p>
          <w:p>
            <w:pPr>
              <w:pStyle w:val="TableParagraph"/>
              <w:widowControl w:val="false"/>
              <w:spacing w:lineRule="exact" w:line="258" w:before="0" w:after="0"/>
              <w:ind w:left="1440"/>
              <w:jc w:val="left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471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pacing w:lineRule="exact" w:line="258" w:before="0" w:after="0"/>
              <w:ind w:left="405" w:right="383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Nome</w:t>
            </w:r>
            <w:r>
              <w:rPr>
                <w:b/>
                <w:spacing w:val="-3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legível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6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responsável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pela</w:t>
            </w:r>
            <w:r>
              <w:rPr>
                <w:b/>
                <w:spacing w:val="-4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cotação:</w:t>
            </w:r>
          </w:p>
          <w:p>
            <w:pPr>
              <w:pStyle w:val="TableParagraph"/>
              <w:widowControl w:val="false"/>
              <w:spacing w:before="4" w:after="0"/>
              <w:jc w:val="left"/>
              <w:rPr>
                <w:rFonts w:ascii="Times New Roman" w:hAnsi="Times New Roman"/>
                <w:sz w:val="23"/>
              </w:rPr>
            </w:pPr>
            <w:r>
              <w:rPr>
                <w:rFonts w:ascii="Times New Roman" w:hAnsi="Times New Roman"/>
                <w:kern w:val="0"/>
                <w:sz w:val="23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1641" w:leader="none"/>
                <w:tab w:val="left" w:pos="2395" w:leader="none"/>
                <w:tab w:val="left" w:pos="3594" w:leader="none"/>
                <w:tab w:val="left" w:pos="3856" w:leader="none"/>
              </w:tabs>
              <w:spacing w:lineRule="auto" w:line="475" w:before="0" w:after="0"/>
              <w:ind w:left="873" w:right="846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u w:val="single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u w:val="single"/>
                <w:lang w:eastAsia="en-US" w:bidi="ar-SA"/>
              </w:rPr>
              <w:tab/>
              <w:tab/>
              <w:tab/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 xml:space="preserve"> Data:</w:t>
            </w:r>
            <w:r>
              <w:rPr>
                <w:b/>
                <w:spacing w:val="-2"/>
                <w:kern w:val="0"/>
                <w:sz w:val="22"/>
                <w:szCs w:val="22"/>
                <w:lang w:eastAsia="en-US" w:bidi="ar-SA"/>
              </w:rPr>
              <w:t xml:space="preserve"> ___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_/____/____</w:t>
            </w:r>
          </w:p>
          <w:p>
            <w:pPr>
              <w:pStyle w:val="TableParagraph"/>
              <w:widowControl w:val="false"/>
              <w:spacing w:before="2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before="2" w:after="0"/>
              <w:jc w:val="left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kern w:val="0"/>
                <w:sz w:val="20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pacing w:lineRule="exact" w:line="22" w:before="0" w:after="0"/>
              <w:ind w:left="327"/>
              <w:jc w:val="left"/>
              <w:rPr>
                <w:rFonts w:ascii="Times New Roman" w:hAnsi="Times New Roman"/>
                <w:sz w:val="2"/>
              </w:rPr>
            </w:pPr>
            <w:r>
              <w:rPr>
                <w:kern w:val="0"/>
                <w:szCs w:val="22"/>
                <w:lang w:eastAsia="en-US" w:bidi="ar-SA"/>
              </w:rPr>
              <mc:AlternateContent>
                <mc:Choice Requires="wpg">
                  <w:drawing>
                    <wp:inline distT="0" distB="0" distL="0" distR="0">
                      <wp:extent cx="2574290" cy="0"/>
                      <wp:effectExtent l="114300" t="0" r="114300" b="0"/>
                      <wp:docPr id="2" name="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574360" cy="0"/>
                                <a:chOff x="0" y="0"/>
                                <a:chExt cx="2574360" cy="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2574360" cy="0"/>
                                </a:xfrm>
                                <a:prstGeom prst="line">
                                  <a:avLst/>
                                </a:prstGeom>
                                <a:ln w="1260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style="position:absolute;margin-left:0pt;margin-top:-0.05pt;width:202.65pt;height:0pt" coordorigin="0,-1" coordsize="4053,0">
                      <v:line id="shape_0" from="0,-1" to="4053,-1" stroked="t" o:allowincell="f" style="position:absolute;mso-position-vertical:top">
                        <v:stroke color="black" weight="12600" joinstyle="round" endcap="flat"/>
                        <v:fill o:detectmouseclick="t" on="false"/>
                        <w10:wrap type="none"/>
                      </v:line>
                    </v:group>
                  </w:pict>
                </mc:Fallback>
              </mc:AlternateContent>
            </w:r>
          </w:p>
          <w:p>
            <w:pPr>
              <w:pStyle w:val="TableParagraph"/>
              <w:widowControl w:val="false"/>
              <w:spacing w:lineRule="exact" w:line="259" w:before="19" w:after="0"/>
              <w:ind w:left="405" w:right="383"/>
              <w:jc w:val="center"/>
              <w:rPr>
                <w:b/>
              </w:rPr>
            </w:pPr>
            <w:r>
              <w:rPr>
                <w:b/>
                <w:kern w:val="0"/>
                <w:sz w:val="22"/>
                <w:szCs w:val="22"/>
                <w:lang w:eastAsia="en-US" w:bidi="ar-SA"/>
              </w:rPr>
              <w:t>Assinatura</w:t>
            </w:r>
            <w:r>
              <w:rPr>
                <w:b/>
                <w:spacing w:val="-5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do</w:t>
            </w:r>
            <w:r>
              <w:rPr>
                <w:b/>
                <w:spacing w:val="-6"/>
                <w:kern w:val="0"/>
                <w:sz w:val="22"/>
                <w:szCs w:val="22"/>
                <w:lang w:eastAsia="en-US" w:bidi="ar-SA"/>
              </w:rPr>
              <w:t xml:space="preserve"> </w:t>
            </w:r>
            <w:r>
              <w:rPr>
                <w:b/>
                <w:kern w:val="0"/>
                <w:sz w:val="22"/>
                <w:szCs w:val="22"/>
                <w:lang w:eastAsia="en-US" w:bidi="ar-SA"/>
              </w:rPr>
              <w:t>Responsável</w:t>
            </w:r>
          </w:p>
        </w:tc>
      </w:tr>
    </w:tbl>
    <w:p>
      <w:pPr>
        <w:pStyle w:val="Normal"/>
        <w:rPr>
          <w:sz w:val="2"/>
          <w:szCs w:val="2"/>
        </w:rPr>
      </w:pPr>
      <w:r>
        <w:rPr>
          <w:sz w:val="2"/>
          <w:szCs w:val="2"/>
        </w:rPr>
      </w:r>
    </w:p>
    <w:sectPr>
      <w:type w:val="nextPage"/>
      <w:pgSz w:w="11906" w:h="16838"/>
      <w:pgMar w:left="60" w:right="120" w:gutter="0" w:header="0" w:top="80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Segoe UI">
    <w:charset w:val="00"/>
    <w:family w:val="swiss"/>
    <w:pitch w:val="variable"/>
  </w:font>
  <w:font w:name="Symbol">
    <w:charset w:val="02"/>
    <w:family w:val="swiss"/>
    <w:pitch w:val="variable"/>
  </w:font>
  <w:font w:name="Symbol">
    <w:charset w:val="00"/>
    <w:family w:val="roman"/>
    <w:pitch w:val="variable"/>
  </w:font>
  <w:font w:name="Segoe UI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 w:val="false"/>
      <w:bidi w:val="0"/>
      <w:spacing w:before="0" w:after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/>
    <w:rPr/>
  </w:style>
  <w:style w:type="paragraph" w:styleId="TableParagraph" w:customStyle="1">
    <w:name w:val="Table Paragraph"/>
    <w:basedOn w:val="Normal"/>
    <w:uiPriority w:val="1"/>
    <w:qFormat/>
    <w:pPr/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compras@cmg.es.gov.b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Application>LibreOffice/24.8.5.2$Windows_X86_64 LibreOffice_project/fddf2685c70b461e7832239a0162a77216259f22</Application>
  <AppVersion>15.0000</AppVersion>
  <Pages>1</Pages>
  <Words>238</Words>
  <Characters>1284</Characters>
  <CharactersWithSpaces>1489</CharactersWithSpaces>
  <Paragraphs>44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2024-02-08T12:41:00Z</dcterms:created>
  <dc:creator>Estágio</dc:creator>
  <dc:description/>
  <dc:language>pt-BR</dc:language>
  <cp:lastModifiedBy/>
  <dcterms:modified xsi:type="dcterms:W3CDTF">2025-03-26T14:49:32Z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2023-12-05T00:00:00Z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2024-02-08T00:00:00Z</vt:filetime>
  </property>
</Properties>
</file>